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B780" w14:textId="77777777" w:rsidR="007C5FC8" w:rsidRPr="00165FFE" w:rsidRDefault="007C5FC8" w:rsidP="007C5FC8">
      <w:pPr>
        <w:spacing w:after="0" w:line="240" w:lineRule="auto"/>
        <w:rPr>
          <w:rFonts w:ascii="Times New Roman" w:hAnsi="Times New Roman"/>
          <w:sz w:val="24"/>
          <w:szCs w:val="24"/>
        </w:rPr>
      </w:pPr>
    </w:p>
    <w:p w14:paraId="49BC934C" w14:textId="77777777" w:rsidR="007C5FC8" w:rsidRPr="00165FFE" w:rsidRDefault="007C5FC8" w:rsidP="007C5FC8">
      <w:pPr>
        <w:rPr>
          <w:rFonts w:ascii="Times New Roman" w:hAnsi="Times New Roman"/>
        </w:rPr>
      </w:pPr>
    </w:p>
    <w:p w14:paraId="626BB6BB" w14:textId="77777777" w:rsidR="007E4BFE" w:rsidRDefault="007E4BFE">
      <w:pPr>
        <w:autoSpaceDE w:val="0"/>
        <w:spacing w:after="0" w:line="480" w:lineRule="auto"/>
        <w:ind w:firstLine="720"/>
        <w:rPr>
          <w:rFonts w:ascii="Times New Roman" w:eastAsia="Times New Roman" w:hAnsi="Times New Roman"/>
          <w:color w:val="000000"/>
          <w:sz w:val="24"/>
          <w:szCs w:val="24"/>
        </w:rPr>
      </w:pPr>
    </w:p>
    <w:p w14:paraId="594E01E4" w14:textId="77777777" w:rsidR="007E4BFE" w:rsidRDefault="00C34C7A">
      <w:pPr>
        <w:spacing w:after="0" w:line="480" w:lineRule="auto"/>
        <w:ind w:firstLine="720"/>
        <w:jc w:val="center"/>
        <w:rPr>
          <w:rFonts w:ascii="Times New Roman" w:hAnsi="Times New Roman"/>
          <w:smallCaps/>
          <w:sz w:val="32"/>
          <w:szCs w:val="32"/>
        </w:rPr>
      </w:pPr>
      <w:r>
        <w:rPr>
          <w:rFonts w:ascii="Times New Roman" w:hAnsi="Times New Roman"/>
          <w:smallCaps/>
          <w:sz w:val="32"/>
          <w:szCs w:val="32"/>
        </w:rPr>
        <w:t>Loving Your Neighbor While Standing on One Foot</w:t>
      </w:r>
    </w:p>
    <w:p w14:paraId="20AB7F7E" w14:textId="77777777" w:rsidR="007E4BFE" w:rsidRDefault="00251240">
      <w:pPr>
        <w:spacing w:after="0" w:line="480" w:lineRule="auto"/>
        <w:ind w:firstLine="720"/>
        <w:jc w:val="center"/>
        <w:rPr>
          <w:rFonts w:ascii="Times New Roman" w:hAnsi="Times New Roman"/>
          <w:smallCaps/>
          <w:sz w:val="20"/>
          <w:szCs w:val="20"/>
        </w:rPr>
      </w:pPr>
      <w:r>
        <w:rPr>
          <w:rFonts w:ascii="Times New Roman" w:hAnsi="Times New Roman"/>
          <w:smallCaps/>
          <w:sz w:val="20"/>
          <w:szCs w:val="20"/>
        </w:rPr>
        <w:t>by</w:t>
      </w:r>
    </w:p>
    <w:p w14:paraId="6E46BB52" w14:textId="77777777" w:rsidR="007E4BFE" w:rsidRDefault="00251240">
      <w:pPr>
        <w:spacing w:after="0" w:line="480" w:lineRule="auto"/>
        <w:ind w:firstLine="720"/>
        <w:jc w:val="center"/>
        <w:rPr>
          <w:rFonts w:ascii="Times New Roman" w:hAnsi="Times New Roman"/>
          <w:smallCaps/>
          <w:sz w:val="24"/>
          <w:szCs w:val="24"/>
        </w:rPr>
      </w:pPr>
      <w:r>
        <w:rPr>
          <w:rFonts w:ascii="Times New Roman" w:hAnsi="Times New Roman"/>
          <w:smallCaps/>
          <w:sz w:val="24"/>
          <w:szCs w:val="24"/>
        </w:rPr>
        <w:t>Rabbi Eliyahu Safran</w:t>
      </w:r>
    </w:p>
    <w:p w14:paraId="2A8D1B9F" w14:textId="77777777" w:rsidR="007E4BFE" w:rsidRDefault="007E4BFE">
      <w:pPr>
        <w:spacing w:after="0" w:line="480" w:lineRule="auto"/>
        <w:ind w:firstLine="720"/>
        <w:jc w:val="center"/>
        <w:rPr>
          <w:rFonts w:ascii="Times New Roman" w:hAnsi="Times New Roman"/>
          <w:smallCaps/>
          <w:sz w:val="24"/>
          <w:szCs w:val="24"/>
        </w:rPr>
      </w:pPr>
    </w:p>
    <w:p w14:paraId="02696CB8" w14:textId="77777777" w:rsidR="007E4BFE" w:rsidRDefault="007E4BFE">
      <w:pPr>
        <w:pStyle w:val="NormalWeb"/>
        <w:ind w:left="2160"/>
        <w:jc w:val="center"/>
      </w:pPr>
    </w:p>
    <w:p w14:paraId="217C8D09" w14:textId="77777777" w:rsidR="007E4BFE" w:rsidRDefault="007E4BFE">
      <w:pPr>
        <w:pStyle w:val="NormalWeb"/>
        <w:spacing w:line="480" w:lineRule="auto"/>
        <w:ind w:firstLine="720"/>
        <w:rPr>
          <w:color w:val="000000"/>
        </w:rPr>
      </w:pPr>
    </w:p>
    <w:p w14:paraId="423B62F8" w14:textId="77777777" w:rsidR="007E4BFE" w:rsidRDefault="006B120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We know </w:t>
      </w:r>
      <w:r w:rsidR="00251240">
        <w:rPr>
          <w:rFonts w:ascii="Times New Roman" w:eastAsia="Times New Roman" w:hAnsi="Times New Roman"/>
          <w:sz w:val="24"/>
          <w:szCs w:val="24"/>
        </w:rPr>
        <w:t xml:space="preserve">of </w:t>
      </w:r>
      <w:r>
        <w:rPr>
          <w:rFonts w:ascii="Times New Roman" w:eastAsia="Times New Roman" w:hAnsi="Times New Roman"/>
          <w:sz w:val="24"/>
          <w:szCs w:val="24"/>
        </w:rPr>
        <w:t>the man who comes</w:t>
      </w:r>
      <w:r w:rsidR="00251240">
        <w:rPr>
          <w:rFonts w:ascii="Times New Roman" w:eastAsia="Times New Roman" w:hAnsi="Times New Roman"/>
          <w:sz w:val="24"/>
          <w:szCs w:val="24"/>
        </w:rPr>
        <w:t xml:space="preserve"> </w:t>
      </w:r>
      <w:r w:rsidR="00227A24">
        <w:rPr>
          <w:rFonts w:ascii="Times New Roman" w:eastAsia="Times New Roman" w:hAnsi="Times New Roman"/>
          <w:sz w:val="24"/>
          <w:szCs w:val="24"/>
        </w:rPr>
        <w:t xml:space="preserve">to </w:t>
      </w:r>
      <w:r w:rsidR="00251240">
        <w:rPr>
          <w:rFonts w:ascii="Times New Roman" w:eastAsia="Times New Roman" w:hAnsi="Times New Roman"/>
          <w:sz w:val="24"/>
          <w:szCs w:val="24"/>
        </w:rPr>
        <w:t xml:space="preserve">both </w:t>
      </w:r>
      <w:r w:rsidR="000424A9">
        <w:rPr>
          <w:rFonts w:ascii="Times New Roman" w:eastAsia="Times New Roman" w:hAnsi="Times New Roman"/>
          <w:sz w:val="24"/>
          <w:szCs w:val="24"/>
        </w:rPr>
        <w:t>Shamai</w:t>
      </w:r>
      <w:r w:rsidR="00251240">
        <w:rPr>
          <w:rFonts w:ascii="Times New Roman" w:eastAsia="Times New Roman" w:hAnsi="Times New Roman"/>
          <w:sz w:val="24"/>
          <w:szCs w:val="24"/>
        </w:rPr>
        <w:t xml:space="preserve"> and Hillel, </w:t>
      </w:r>
      <w:r>
        <w:rPr>
          <w:rFonts w:ascii="Times New Roman" w:eastAsia="Times New Roman" w:hAnsi="Times New Roman"/>
          <w:sz w:val="24"/>
          <w:szCs w:val="24"/>
        </w:rPr>
        <w:t xml:space="preserve">proclaiming his willingness </w:t>
      </w:r>
      <w:r w:rsidR="00251240">
        <w:rPr>
          <w:rFonts w:ascii="Times New Roman" w:eastAsia="Times New Roman" w:hAnsi="Times New Roman"/>
          <w:sz w:val="24"/>
          <w:szCs w:val="24"/>
        </w:rPr>
        <w:t xml:space="preserve">to convert </w:t>
      </w:r>
      <w:r w:rsidR="00251240" w:rsidRPr="006B120B">
        <w:rPr>
          <w:rFonts w:ascii="Times New Roman" w:eastAsia="Times New Roman" w:hAnsi="Times New Roman"/>
          <w:i/>
          <w:iCs/>
          <w:sz w:val="24"/>
          <w:szCs w:val="24"/>
        </w:rPr>
        <w:t>if</w:t>
      </w:r>
      <w:r w:rsidR="00251240">
        <w:rPr>
          <w:rFonts w:ascii="Times New Roman" w:eastAsia="Times New Roman" w:hAnsi="Times New Roman"/>
          <w:sz w:val="24"/>
          <w:szCs w:val="24"/>
        </w:rPr>
        <w:t xml:space="preserve"> he could be taught the “whole of Judaism” while standing on one foot. </w:t>
      </w:r>
      <w:r w:rsidR="000424A9">
        <w:rPr>
          <w:rFonts w:ascii="Times New Roman" w:eastAsia="Times New Roman" w:hAnsi="Times New Roman"/>
          <w:sz w:val="24"/>
          <w:szCs w:val="24"/>
        </w:rPr>
        <w:t>Shamai</w:t>
      </w:r>
      <w:r>
        <w:rPr>
          <w:rFonts w:ascii="Times New Roman" w:eastAsia="Times New Roman" w:hAnsi="Times New Roman"/>
          <w:sz w:val="24"/>
          <w:szCs w:val="24"/>
        </w:rPr>
        <w:t xml:space="preserve"> snapped at the man and</w:t>
      </w:r>
      <w:r w:rsidR="00251240">
        <w:rPr>
          <w:rFonts w:ascii="Times New Roman" w:eastAsia="Times New Roman" w:hAnsi="Times New Roman"/>
          <w:sz w:val="24"/>
          <w:szCs w:val="24"/>
        </w:rPr>
        <w:t xml:space="preserve"> sent him away but Hillel said, “What is hateful to you, do not do to your neighbor.  The rest is commentary.  Now, go and master it.”  </w:t>
      </w:r>
    </w:p>
    <w:p w14:paraId="7B50A69F" w14:textId="77777777" w:rsidR="007E4BFE" w:rsidRDefault="006B120B">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Intuitively, we agree with Hillel.  </w:t>
      </w:r>
      <w:r w:rsidR="00251240">
        <w:rPr>
          <w:rFonts w:ascii="Times New Roman" w:eastAsia="Times New Roman" w:hAnsi="Times New Roman"/>
          <w:sz w:val="24"/>
          <w:szCs w:val="24"/>
        </w:rPr>
        <w:t>What is hateful, do not do</w:t>
      </w:r>
      <w:r>
        <w:rPr>
          <w:rFonts w:ascii="Times New Roman" w:eastAsia="Times New Roman" w:hAnsi="Times New Roman"/>
          <w:sz w:val="24"/>
          <w:szCs w:val="24"/>
        </w:rPr>
        <w:t xml:space="preserve"> </w:t>
      </w:r>
      <w:r w:rsidR="00227A24">
        <w:rPr>
          <w:rFonts w:ascii="Times New Roman" w:eastAsia="Times New Roman" w:hAnsi="Times New Roman"/>
          <w:sz w:val="24"/>
          <w:szCs w:val="24"/>
        </w:rPr>
        <w:t xml:space="preserve">to </w:t>
      </w:r>
      <w:r>
        <w:rPr>
          <w:rFonts w:ascii="Times New Roman" w:eastAsia="Times New Roman" w:hAnsi="Times New Roman"/>
          <w:sz w:val="24"/>
          <w:szCs w:val="24"/>
        </w:rPr>
        <w:t>others.  What could be a better prescription for communal harmony?  And what is more foundational to Jewish life tha</w:t>
      </w:r>
      <w:r w:rsidR="00227A24">
        <w:rPr>
          <w:rFonts w:ascii="Times New Roman" w:eastAsia="Times New Roman" w:hAnsi="Times New Roman"/>
          <w:sz w:val="24"/>
          <w:szCs w:val="24"/>
        </w:rPr>
        <w:t>n</w:t>
      </w:r>
      <w:r>
        <w:rPr>
          <w:rFonts w:ascii="Times New Roman" w:eastAsia="Times New Roman" w:hAnsi="Times New Roman"/>
          <w:sz w:val="24"/>
          <w:szCs w:val="24"/>
        </w:rPr>
        <w:t xml:space="preserve"> relationships – relationships between man and God, relationships between man and man?  And yet, when we weigh Hillel’s sage </w:t>
      </w:r>
      <w:r w:rsidR="00251240">
        <w:rPr>
          <w:rFonts w:ascii="Times New Roman" w:eastAsia="Times New Roman" w:hAnsi="Times New Roman"/>
          <w:sz w:val="24"/>
          <w:szCs w:val="24"/>
        </w:rPr>
        <w:t>advice</w:t>
      </w:r>
      <w:r>
        <w:rPr>
          <w:rFonts w:ascii="Times New Roman" w:eastAsia="Times New Roman" w:hAnsi="Times New Roman"/>
          <w:sz w:val="24"/>
          <w:szCs w:val="24"/>
        </w:rPr>
        <w:t xml:space="preserve"> </w:t>
      </w:r>
      <w:r w:rsidR="00251240">
        <w:rPr>
          <w:rFonts w:ascii="Times New Roman" w:eastAsia="Times New Roman" w:hAnsi="Times New Roman"/>
          <w:sz w:val="24"/>
          <w:szCs w:val="24"/>
        </w:rPr>
        <w:t>against the command to</w:t>
      </w:r>
      <w:r>
        <w:rPr>
          <w:rFonts w:ascii="Times New Roman" w:eastAsia="Times New Roman" w:hAnsi="Times New Roman"/>
          <w:sz w:val="24"/>
          <w:szCs w:val="24"/>
        </w:rPr>
        <w:t>,</w:t>
      </w:r>
      <w:r w:rsidR="00251240">
        <w:rPr>
          <w:rFonts w:ascii="Times New Roman" w:eastAsia="Times New Roman" w:hAnsi="Times New Roman"/>
          <w:sz w:val="24"/>
          <w:szCs w:val="24"/>
        </w:rPr>
        <w:t xml:space="preserve"> “Love your neighbor as yourself” we are </w:t>
      </w:r>
      <w:r>
        <w:rPr>
          <w:rFonts w:ascii="Times New Roman" w:eastAsia="Times New Roman" w:hAnsi="Times New Roman"/>
          <w:sz w:val="24"/>
          <w:szCs w:val="24"/>
        </w:rPr>
        <w:t>face</w:t>
      </w:r>
      <w:r w:rsidR="00C34C7A">
        <w:rPr>
          <w:rFonts w:ascii="Times New Roman" w:eastAsia="Times New Roman" w:hAnsi="Times New Roman"/>
          <w:sz w:val="24"/>
          <w:szCs w:val="24"/>
        </w:rPr>
        <w:t>d</w:t>
      </w:r>
      <w:r w:rsidR="00251240">
        <w:rPr>
          <w:rFonts w:ascii="Times New Roman" w:eastAsia="Times New Roman" w:hAnsi="Times New Roman"/>
          <w:sz w:val="24"/>
          <w:szCs w:val="24"/>
        </w:rPr>
        <w:t xml:space="preserve"> with a quandary.  </w:t>
      </w:r>
      <w:r w:rsidR="00C34C7A">
        <w:rPr>
          <w:rFonts w:ascii="Times New Roman" w:eastAsia="Times New Roman" w:hAnsi="Times New Roman"/>
          <w:sz w:val="24"/>
          <w:szCs w:val="24"/>
        </w:rPr>
        <w:t xml:space="preserve">Is there a difference between </w:t>
      </w:r>
      <w:r w:rsidR="00251240">
        <w:rPr>
          <w:rFonts w:ascii="Times New Roman" w:eastAsia="Times New Roman" w:hAnsi="Times New Roman"/>
          <w:sz w:val="24"/>
          <w:szCs w:val="24"/>
        </w:rPr>
        <w:t xml:space="preserve">“not doing what is hateful…” </w:t>
      </w:r>
      <w:r w:rsidR="00C34C7A">
        <w:rPr>
          <w:rFonts w:ascii="Times New Roman" w:eastAsia="Times New Roman" w:hAnsi="Times New Roman"/>
          <w:sz w:val="24"/>
          <w:szCs w:val="24"/>
        </w:rPr>
        <w:t xml:space="preserve">and </w:t>
      </w:r>
      <w:r w:rsidR="00251240">
        <w:rPr>
          <w:rFonts w:ascii="Times New Roman" w:eastAsia="Times New Roman" w:hAnsi="Times New Roman"/>
          <w:sz w:val="24"/>
          <w:szCs w:val="24"/>
        </w:rPr>
        <w:t xml:space="preserve">“loving”?  </w:t>
      </w:r>
      <w:r w:rsidR="00D20717">
        <w:rPr>
          <w:rFonts w:ascii="Times New Roman" w:eastAsia="Times New Roman" w:hAnsi="Times New Roman"/>
          <w:sz w:val="24"/>
          <w:szCs w:val="24"/>
        </w:rPr>
        <w:t xml:space="preserve"> There are those who would</w:t>
      </w:r>
      <w:r w:rsidR="00251240">
        <w:rPr>
          <w:rFonts w:ascii="Times New Roman" w:eastAsia="Times New Roman" w:hAnsi="Times New Roman"/>
          <w:sz w:val="24"/>
          <w:szCs w:val="24"/>
        </w:rPr>
        <w:t xml:space="preserve"> suggest that </w:t>
      </w:r>
      <w:r w:rsidR="00D021FD">
        <w:rPr>
          <w:rFonts w:ascii="Times New Roman" w:eastAsia="Times New Roman" w:hAnsi="Times New Roman"/>
          <w:sz w:val="24"/>
          <w:szCs w:val="24"/>
        </w:rPr>
        <w:t xml:space="preserve">there </w:t>
      </w:r>
      <w:r w:rsidR="00D20717">
        <w:rPr>
          <w:rFonts w:ascii="Times New Roman" w:eastAsia="Times New Roman" w:hAnsi="Times New Roman"/>
          <w:sz w:val="24"/>
          <w:szCs w:val="24"/>
        </w:rPr>
        <w:t>is not;</w:t>
      </w:r>
      <w:r w:rsidR="00251240">
        <w:rPr>
          <w:rFonts w:ascii="Times New Roman" w:eastAsia="Times New Roman" w:hAnsi="Times New Roman"/>
          <w:sz w:val="24"/>
          <w:szCs w:val="24"/>
        </w:rPr>
        <w:t xml:space="preserve"> that they are essentially the same thing.</w:t>
      </w:r>
    </w:p>
    <w:p w14:paraId="60151C7E" w14:textId="77777777" w:rsidR="007E4BFE" w:rsidRDefault="007E4BFE">
      <w:pPr>
        <w:spacing w:after="0" w:line="480" w:lineRule="auto"/>
        <w:ind w:firstLine="720"/>
        <w:rPr>
          <w:rFonts w:ascii="Times New Roman" w:eastAsia="Times New Roman" w:hAnsi="Times New Roman"/>
          <w:sz w:val="24"/>
          <w:szCs w:val="24"/>
        </w:rPr>
      </w:pPr>
    </w:p>
    <w:p w14:paraId="24F2FBFF" w14:textId="77777777" w:rsidR="00D20717" w:rsidRPr="00D20717" w:rsidRDefault="00D20717" w:rsidP="00D20717">
      <w:pPr>
        <w:spacing w:after="0" w:line="480" w:lineRule="auto"/>
        <w:ind w:left="720"/>
        <w:jc w:val="center"/>
        <w:rPr>
          <w:rFonts w:ascii="Times New Roman" w:eastAsia="Times New Roman" w:hAnsi="Times New Roman"/>
          <w:sz w:val="24"/>
          <w:szCs w:val="24"/>
        </w:rPr>
      </w:pPr>
    </w:p>
    <w:p w14:paraId="18BA2088" w14:textId="77777777" w:rsidR="007E4BFE" w:rsidRDefault="00251240">
      <w:pPr>
        <w:spacing w:after="0" w:line="480" w:lineRule="auto"/>
        <w:ind w:firstLine="720"/>
      </w:pPr>
      <w:r>
        <w:rPr>
          <w:rFonts w:ascii="Times New Roman" w:hAnsi="Times New Roman"/>
          <w:sz w:val="24"/>
          <w:szCs w:val="24"/>
        </w:rPr>
        <w:t xml:space="preserve">“Our Rabbis </w:t>
      </w:r>
      <w:r w:rsidR="00227A24">
        <w:rPr>
          <w:rFonts w:ascii="Times New Roman" w:hAnsi="Times New Roman"/>
          <w:sz w:val="24"/>
          <w:szCs w:val="24"/>
        </w:rPr>
        <w:t xml:space="preserve">(Shabbat 88b) </w:t>
      </w:r>
      <w:r>
        <w:rPr>
          <w:rFonts w:ascii="Times New Roman" w:hAnsi="Times New Roman"/>
          <w:sz w:val="24"/>
          <w:szCs w:val="24"/>
        </w:rPr>
        <w:t xml:space="preserve">taught: Those who are insulted </w:t>
      </w:r>
      <w:r w:rsidR="00D20717">
        <w:rPr>
          <w:rFonts w:ascii="Times New Roman" w:hAnsi="Times New Roman"/>
          <w:sz w:val="24"/>
          <w:szCs w:val="24"/>
        </w:rPr>
        <w:t>(</w:t>
      </w:r>
      <w:r w:rsidR="000424A9">
        <w:rPr>
          <w:rFonts w:ascii="Times New Roman" w:hAnsi="Times New Roman"/>
          <w:i/>
          <w:iCs/>
          <w:sz w:val="24"/>
          <w:szCs w:val="24"/>
        </w:rPr>
        <w:t>ne’elavim</w:t>
      </w:r>
      <w:r w:rsidR="00D2071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but do not insult</w:t>
      </w:r>
      <w:r w:rsidR="00227A24">
        <w:rPr>
          <w:rFonts w:ascii="Times New Roman" w:hAnsi="Times New Roman"/>
          <w:sz w:val="24"/>
          <w:szCs w:val="24"/>
        </w:rPr>
        <w:t>,</w:t>
      </w:r>
      <w:r>
        <w:rPr>
          <w:rFonts w:ascii="Times New Roman" w:hAnsi="Times New Roman"/>
          <w:sz w:val="24"/>
          <w:szCs w:val="24"/>
        </w:rPr>
        <w:t xml:space="preserve"> hear themselves reviled </w:t>
      </w:r>
      <w:r w:rsidR="00D20717">
        <w:rPr>
          <w:rFonts w:ascii="Times New Roman" w:hAnsi="Times New Roman"/>
          <w:sz w:val="24"/>
          <w:szCs w:val="24"/>
        </w:rPr>
        <w:t>(</w:t>
      </w:r>
      <w:r>
        <w:rPr>
          <w:rFonts w:ascii="Times New Roman" w:hAnsi="Times New Roman"/>
          <w:i/>
          <w:iCs/>
          <w:sz w:val="24"/>
          <w:szCs w:val="24"/>
        </w:rPr>
        <w:t>shomeim cherpasan</w:t>
      </w:r>
      <w:r w:rsidR="00D2071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without responding, act through love and rejoice </w:t>
      </w:r>
      <w:r>
        <w:rPr>
          <w:rFonts w:ascii="Times New Roman" w:hAnsi="Times New Roman"/>
          <w:sz w:val="24"/>
          <w:szCs w:val="24"/>
        </w:rPr>
        <w:lastRenderedPageBreak/>
        <w:t>in suffering, regarding them the verse states: ‘But they who love Him as the sun goes forth in its might</w:t>
      </w:r>
      <w:r w:rsidR="00D021FD">
        <w:rPr>
          <w:rFonts w:ascii="Times New Roman" w:hAnsi="Times New Roman"/>
          <w:sz w:val="24"/>
          <w:szCs w:val="24"/>
        </w:rPr>
        <w:t>.</w:t>
      </w:r>
      <w:r>
        <w:rPr>
          <w:rFonts w:ascii="Times New Roman" w:hAnsi="Times New Roman"/>
          <w:sz w:val="24"/>
          <w:szCs w:val="24"/>
        </w:rPr>
        <w:t>’ Judges 5:31”</w:t>
      </w:r>
    </w:p>
    <w:p w14:paraId="377ED268" w14:textId="6B93D463" w:rsidR="007E4BFE" w:rsidRDefault="00251240">
      <w:pPr>
        <w:spacing w:after="0" w:line="480" w:lineRule="auto"/>
        <w:ind w:firstLine="720"/>
      </w:pPr>
      <w:r>
        <w:rPr>
          <w:rFonts w:ascii="Times New Roman" w:hAnsi="Times New Roman"/>
          <w:sz w:val="24"/>
          <w:szCs w:val="24"/>
        </w:rPr>
        <w:t xml:space="preserve">In </w:t>
      </w:r>
      <w:r w:rsidR="00D021FD">
        <w:rPr>
          <w:rFonts w:ascii="Times New Roman" w:hAnsi="Times New Roman"/>
          <w:sz w:val="24"/>
          <w:szCs w:val="24"/>
        </w:rPr>
        <w:t xml:space="preserve">his </w:t>
      </w:r>
      <w:r w:rsidR="00D021FD">
        <w:rPr>
          <w:rFonts w:ascii="Times New Roman" w:hAnsi="Times New Roman"/>
          <w:i/>
          <w:iCs/>
          <w:sz w:val="24"/>
          <w:szCs w:val="24"/>
        </w:rPr>
        <w:t>Shelot U’tshuvot R’baz</w:t>
      </w:r>
      <w:r w:rsidR="00D021FD">
        <w:rPr>
          <w:rFonts w:ascii="Times New Roman" w:hAnsi="Times New Roman"/>
          <w:sz w:val="24"/>
          <w:szCs w:val="24"/>
        </w:rPr>
        <w:t>,</w:t>
      </w:r>
      <w:r>
        <w:rPr>
          <w:rFonts w:ascii="Times New Roman" w:hAnsi="Times New Roman"/>
          <w:sz w:val="24"/>
          <w:szCs w:val="24"/>
        </w:rPr>
        <w:t xml:space="preserve"> </w:t>
      </w:r>
      <w:r w:rsidR="00227A24">
        <w:rPr>
          <w:rFonts w:ascii="Times New Roman" w:hAnsi="Times New Roman"/>
          <w:sz w:val="24"/>
          <w:szCs w:val="24"/>
        </w:rPr>
        <w:t>[</w:t>
      </w:r>
      <w:r w:rsidR="00227A24">
        <w:rPr>
          <w:rFonts w:ascii="Times New Roman" w:hAnsi="Times New Roman"/>
          <w:i/>
          <w:sz w:val="24"/>
          <w:szCs w:val="24"/>
        </w:rPr>
        <w:t>Yalkut HaChinuch 44]</w:t>
      </w:r>
      <w:r w:rsidR="00227A24">
        <w:rPr>
          <w:rFonts w:ascii="Times New Roman" w:hAnsi="Times New Roman"/>
          <w:sz w:val="24"/>
          <w:szCs w:val="24"/>
        </w:rPr>
        <w:t xml:space="preserve">my grandfather, HaGaon Rav </w:t>
      </w:r>
      <w:r>
        <w:rPr>
          <w:rFonts w:ascii="Times New Roman" w:hAnsi="Times New Roman"/>
          <w:sz w:val="24"/>
          <w:szCs w:val="24"/>
        </w:rPr>
        <w:t xml:space="preserve">Bezalel Zev Shafran, </w:t>
      </w:r>
      <w:r w:rsidR="00D20717">
        <w:rPr>
          <w:rFonts w:ascii="Times New Roman" w:hAnsi="Times New Roman"/>
          <w:sz w:val="24"/>
          <w:szCs w:val="24"/>
        </w:rPr>
        <w:t>asks</w:t>
      </w:r>
      <w:r>
        <w:rPr>
          <w:rFonts w:ascii="Times New Roman" w:hAnsi="Times New Roman"/>
          <w:sz w:val="24"/>
          <w:szCs w:val="24"/>
        </w:rPr>
        <w:t xml:space="preserve"> </w:t>
      </w:r>
      <w:r w:rsidR="00D021FD">
        <w:rPr>
          <w:rFonts w:ascii="Times New Roman" w:hAnsi="Times New Roman"/>
          <w:sz w:val="24"/>
          <w:szCs w:val="24"/>
        </w:rPr>
        <w:t>of this Talmudic passage</w:t>
      </w:r>
      <w:r>
        <w:rPr>
          <w:rFonts w:ascii="Times New Roman" w:hAnsi="Times New Roman"/>
          <w:sz w:val="24"/>
          <w:szCs w:val="24"/>
        </w:rPr>
        <w:t xml:space="preserve">, “Why the double language?  Why, </w:t>
      </w:r>
      <w:r w:rsidR="00D20717">
        <w:rPr>
          <w:rFonts w:ascii="Times New Roman" w:hAnsi="Times New Roman"/>
          <w:sz w:val="24"/>
          <w:szCs w:val="24"/>
        </w:rPr>
        <w:t>‘</w:t>
      </w:r>
      <w:r>
        <w:rPr>
          <w:rFonts w:ascii="Times New Roman" w:hAnsi="Times New Roman"/>
          <w:sz w:val="24"/>
          <w:szCs w:val="24"/>
        </w:rPr>
        <w:t>those who are insulted but do not insult</w:t>
      </w:r>
      <w:r w:rsidR="00D20717">
        <w:rPr>
          <w:rFonts w:ascii="Times New Roman" w:hAnsi="Times New Roman"/>
          <w:sz w:val="24"/>
          <w:szCs w:val="24"/>
        </w:rPr>
        <w:t>’</w:t>
      </w:r>
      <w:r>
        <w:rPr>
          <w:rFonts w:ascii="Times New Roman" w:hAnsi="Times New Roman"/>
          <w:sz w:val="24"/>
          <w:szCs w:val="24"/>
        </w:rPr>
        <w:t xml:space="preserve"> only to repeat (in form and idea) </w:t>
      </w:r>
      <w:r w:rsidR="00D20717">
        <w:rPr>
          <w:rFonts w:ascii="Times New Roman" w:hAnsi="Times New Roman"/>
          <w:sz w:val="24"/>
          <w:szCs w:val="24"/>
        </w:rPr>
        <w:t>‘</w:t>
      </w:r>
      <w:r>
        <w:rPr>
          <w:rFonts w:ascii="Times New Roman" w:hAnsi="Times New Roman"/>
          <w:sz w:val="24"/>
          <w:szCs w:val="24"/>
        </w:rPr>
        <w:t>hear themselves reviled without responding</w:t>
      </w:r>
      <w:r w:rsidR="00D20717">
        <w:rPr>
          <w:rFonts w:ascii="Times New Roman" w:hAnsi="Times New Roman"/>
          <w:sz w:val="24"/>
          <w:szCs w:val="24"/>
        </w:rPr>
        <w:t>’</w:t>
      </w:r>
      <w:r>
        <w:rPr>
          <w:rFonts w:ascii="Times New Roman" w:hAnsi="Times New Roman"/>
          <w:sz w:val="24"/>
          <w:szCs w:val="24"/>
        </w:rPr>
        <w:t>.  Aren’t these speaking to the very same people and lesson, they who are insulted but do not respond in kind?</w:t>
      </w:r>
      <w:r w:rsidR="00D20717">
        <w:rPr>
          <w:rFonts w:ascii="Times New Roman" w:hAnsi="Times New Roman"/>
          <w:sz w:val="24"/>
          <w:szCs w:val="24"/>
        </w:rPr>
        <w:t>”</w:t>
      </w:r>
    </w:p>
    <w:p w14:paraId="175AA0D2" w14:textId="77777777" w:rsidR="007E4BFE" w:rsidRDefault="00D20717">
      <w:pPr>
        <w:spacing w:after="0" w:line="480" w:lineRule="auto"/>
        <w:ind w:firstLine="720"/>
      </w:pPr>
      <w:r>
        <w:rPr>
          <w:rFonts w:ascii="Times New Roman" w:hAnsi="Times New Roman"/>
          <w:sz w:val="24"/>
          <w:szCs w:val="24"/>
        </w:rPr>
        <w:t xml:space="preserve">Addressing </w:t>
      </w:r>
      <w:r w:rsidR="00251240">
        <w:rPr>
          <w:rFonts w:ascii="Times New Roman" w:hAnsi="Times New Roman"/>
          <w:sz w:val="24"/>
          <w:szCs w:val="24"/>
        </w:rPr>
        <w:t xml:space="preserve">the question, he </w:t>
      </w:r>
      <w:r w:rsidR="00D021FD">
        <w:rPr>
          <w:rFonts w:ascii="Times New Roman" w:hAnsi="Times New Roman"/>
          <w:sz w:val="24"/>
          <w:szCs w:val="24"/>
        </w:rPr>
        <w:t>notes</w:t>
      </w:r>
      <w:r w:rsidR="00251240">
        <w:rPr>
          <w:rFonts w:ascii="Times New Roman" w:hAnsi="Times New Roman"/>
          <w:sz w:val="24"/>
          <w:szCs w:val="24"/>
        </w:rPr>
        <w:t xml:space="preserve"> that there are times when one is insulted, demeaned and humiliated, and yet </w:t>
      </w:r>
      <w:r>
        <w:rPr>
          <w:rFonts w:ascii="Times New Roman" w:hAnsi="Times New Roman"/>
          <w:sz w:val="24"/>
          <w:szCs w:val="24"/>
        </w:rPr>
        <w:t>does not cry out or complain</w:t>
      </w:r>
      <w:r w:rsidR="00251240">
        <w:rPr>
          <w:rFonts w:ascii="Times New Roman" w:hAnsi="Times New Roman"/>
          <w:sz w:val="24"/>
          <w:szCs w:val="24"/>
        </w:rPr>
        <w:t xml:space="preserve"> to the one who insulted him.  This silence, my grandfather </w:t>
      </w:r>
      <w:r w:rsidR="00D021FD">
        <w:rPr>
          <w:rFonts w:ascii="Times New Roman" w:hAnsi="Times New Roman"/>
          <w:sz w:val="24"/>
          <w:szCs w:val="24"/>
        </w:rPr>
        <w:t>suggests</w:t>
      </w:r>
      <w:r w:rsidR="00251240">
        <w:rPr>
          <w:rFonts w:ascii="Times New Roman" w:hAnsi="Times New Roman"/>
          <w:sz w:val="24"/>
          <w:szCs w:val="24"/>
        </w:rPr>
        <w:t xml:space="preserve">, does not necessarily </w:t>
      </w:r>
      <w:r w:rsidR="00D021FD">
        <w:rPr>
          <w:rFonts w:ascii="Times New Roman" w:hAnsi="Times New Roman"/>
          <w:sz w:val="24"/>
          <w:szCs w:val="24"/>
        </w:rPr>
        <w:t xml:space="preserve">mean </w:t>
      </w:r>
      <w:r w:rsidR="00251240">
        <w:rPr>
          <w:rFonts w:ascii="Times New Roman" w:hAnsi="Times New Roman"/>
          <w:sz w:val="24"/>
          <w:szCs w:val="24"/>
        </w:rPr>
        <w:t xml:space="preserve">that he is forgiving or generous of spirit.  It could </w:t>
      </w:r>
      <w:r w:rsidR="00B50718">
        <w:rPr>
          <w:rFonts w:ascii="Times New Roman" w:hAnsi="Times New Roman"/>
          <w:sz w:val="24"/>
          <w:szCs w:val="24"/>
        </w:rPr>
        <w:t>simply</w:t>
      </w:r>
      <w:r w:rsidR="00251240">
        <w:rPr>
          <w:rFonts w:ascii="Times New Roman" w:hAnsi="Times New Roman"/>
          <w:sz w:val="24"/>
          <w:szCs w:val="24"/>
        </w:rPr>
        <w:t xml:space="preserve"> be </w:t>
      </w:r>
      <w:r w:rsidR="00B50718">
        <w:rPr>
          <w:rFonts w:ascii="Times New Roman" w:hAnsi="Times New Roman"/>
          <w:sz w:val="24"/>
          <w:szCs w:val="24"/>
        </w:rPr>
        <w:t xml:space="preserve">that </w:t>
      </w:r>
      <w:r w:rsidR="00251240">
        <w:rPr>
          <w:rFonts w:ascii="Times New Roman" w:hAnsi="Times New Roman"/>
          <w:sz w:val="24"/>
          <w:szCs w:val="24"/>
        </w:rPr>
        <w:t xml:space="preserve">the insult </w:t>
      </w:r>
      <w:r w:rsidR="00D021FD">
        <w:rPr>
          <w:rFonts w:ascii="Times New Roman" w:hAnsi="Times New Roman"/>
          <w:sz w:val="24"/>
          <w:szCs w:val="24"/>
        </w:rPr>
        <w:t>stunned</w:t>
      </w:r>
      <w:r w:rsidR="00251240">
        <w:rPr>
          <w:rFonts w:ascii="Times New Roman" w:hAnsi="Times New Roman"/>
          <w:sz w:val="24"/>
          <w:szCs w:val="24"/>
        </w:rPr>
        <w:t xml:space="preserve"> him deeply, </w:t>
      </w:r>
      <w:r w:rsidR="00D021FD">
        <w:rPr>
          <w:rFonts w:ascii="Times New Roman" w:hAnsi="Times New Roman"/>
          <w:sz w:val="24"/>
          <w:szCs w:val="24"/>
        </w:rPr>
        <w:t xml:space="preserve">leaving him to </w:t>
      </w:r>
      <w:r w:rsidR="00251240">
        <w:rPr>
          <w:rFonts w:ascii="Times New Roman" w:hAnsi="Times New Roman"/>
          <w:sz w:val="24"/>
          <w:szCs w:val="24"/>
        </w:rPr>
        <w:t xml:space="preserve">seethe and stew in his </w:t>
      </w:r>
      <w:r w:rsidR="00B50718">
        <w:rPr>
          <w:rFonts w:ascii="Times New Roman" w:hAnsi="Times New Roman"/>
          <w:sz w:val="24"/>
          <w:szCs w:val="24"/>
        </w:rPr>
        <w:t>hurt</w:t>
      </w:r>
      <w:r w:rsidR="00251240">
        <w:rPr>
          <w:rFonts w:ascii="Times New Roman" w:hAnsi="Times New Roman"/>
          <w:sz w:val="24"/>
          <w:szCs w:val="24"/>
        </w:rPr>
        <w:t xml:space="preserve">.  </w:t>
      </w:r>
      <w:r w:rsidR="00D021FD">
        <w:rPr>
          <w:rFonts w:ascii="Times New Roman" w:hAnsi="Times New Roman"/>
          <w:sz w:val="24"/>
          <w:szCs w:val="24"/>
        </w:rPr>
        <w:t>Meanwhile, he observed, t</w:t>
      </w:r>
      <w:r w:rsidR="00251240">
        <w:rPr>
          <w:rFonts w:ascii="Times New Roman" w:hAnsi="Times New Roman"/>
          <w:sz w:val="24"/>
          <w:szCs w:val="24"/>
        </w:rPr>
        <w:t xml:space="preserve">here are other times when </w:t>
      </w:r>
      <w:r w:rsidR="00B50718">
        <w:rPr>
          <w:rFonts w:ascii="Times New Roman" w:hAnsi="Times New Roman"/>
          <w:sz w:val="24"/>
          <w:szCs w:val="24"/>
        </w:rPr>
        <w:t xml:space="preserve">the </w:t>
      </w:r>
      <w:r w:rsidR="00251240">
        <w:rPr>
          <w:rFonts w:ascii="Times New Roman" w:hAnsi="Times New Roman"/>
          <w:sz w:val="24"/>
          <w:szCs w:val="24"/>
        </w:rPr>
        <w:t xml:space="preserve">one who is insulted </w:t>
      </w:r>
      <w:r w:rsidR="00D021FD">
        <w:rPr>
          <w:rFonts w:ascii="Times New Roman" w:hAnsi="Times New Roman"/>
          <w:sz w:val="24"/>
          <w:szCs w:val="24"/>
        </w:rPr>
        <w:t>understands</w:t>
      </w:r>
      <w:r w:rsidR="00251240">
        <w:rPr>
          <w:rFonts w:ascii="Times New Roman" w:hAnsi="Times New Roman"/>
          <w:sz w:val="24"/>
          <w:szCs w:val="24"/>
        </w:rPr>
        <w:t xml:space="preserve"> only too well </w:t>
      </w:r>
      <w:r w:rsidR="00B50718">
        <w:rPr>
          <w:rFonts w:ascii="Times New Roman" w:hAnsi="Times New Roman"/>
          <w:sz w:val="24"/>
          <w:szCs w:val="24"/>
        </w:rPr>
        <w:t xml:space="preserve">the </w:t>
      </w:r>
      <w:r w:rsidR="00251240">
        <w:rPr>
          <w:rFonts w:ascii="Times New Roman" w:hAnsi="Times New Roman"/>
          <w:sz w:val="24"/>
          <w:szCs w:val="24"/>
        </w:rPr>
        <w:t xml:space="preserve">evil </w:t>
      </w:r>
      <w:r w:rsidR="00B50718">
        <w:rPr>
          <w:rFonts w:ascii="Times New Roman" w:hAnsi="Times New Roman"/>
          <w:sz w:val="24"/>
          <w:szCs w:val="24"/>
        </w:rPr>
        <w:t xml:space="preserve">of </w:t>
      </w:r>
      <w:r w:rsidR="00251240">
        <w:rPr>
          <w:rFonts w:ascii="Times New Roman" w:hAnsi="Times New Roman"/>
          <w:sz w:val="24"/>
          <w:szCs w:val="24"/>
        </w:rPr>
        <w:t>the insult</w:t>
      </w:r>
      <w:r w:rsidR="00B50718">
        <w:rPr>
          <w:rFonts w:ascii="Times New Roman" w:hAnsi="Times New Roman"/>
          <w:sz w:val="24"/>
          <w:szCs w:val="24"/>
        </w:rPr>
        <w:t xml:space="preserve">; </w:t>
      </w:r>
      <w:r w:rsidR="00D021FD">
        <w:rPr>
          <w:rFonts w:ascii="Times New Roman" w:hAnsi="Times New Roman"/>
          <w:sz w:val="24"/>
          <w:szCs w:val="24"/>
        </w:rPr>
        <w:t>and he knows</w:t>
      </w:r>
      <w:r w:rsidR="00B50718">
        <w:rPr>
          <w:rFonts w:ascii="Times New Roman" w:hAnsi="Times New Roman"/>
          <w:sz w:val="24"/>
          <w:szCs w:val="24"/>
        </w:rPr>
        <w:t xml:space="preserve"> how justified he would be in responding</w:t>
      </w:r>
      <w:r w:rsidR="00D021FD">
        <w:rPr>
          <w:rFonts w:ascii="Times New Roman" w:hAnsi="Times New Roman"/>
          <w:sz w:val="24"/>
          <w:szCs w:val="24"/>
        </w:rPr>
        <w:t xml:space="preserve">.  Yet, </w:t>
      </w:r>
      <w:r w:rsidR="00251240">
        <w:rPr>
          <w:rFonts w:ascii="Times New Roman" w:hAnsi="Times New Roman"/>
          <w:sz w:val="24"/>
          <w:szCs w:val="24"/>
        </w:rPr>
        <w:t xml:space="preserve">he holds his tongue.  He </w:t>
      </w:r>
      <w:r w:rsidR="00251240">
        <w:rPr>
          <w:rFonts w:ascii="Times New Roman" w:hAnsi="Times New Roman"/>
          <w:i/>
          <w:sz w:val="24"/>
          <w:szCs w:val="24"/>
        </w:rPr>
        <w:t xml:space="preserve">accepts </w:t>
      </w:r>
      <w:r w:rsidR="00251240">
        <w:rPr>
          <w:rFonts w:ascii="Times New Roman" w:hAnsi="Times New Roman"/>
          <w:sz w:val="24"/>
          <w:szCs w:val="24"/>
        </w:rPr>
        <w:t xml:space="preserve">the abuse heaped upon him </w:t>
      </w:r>
      <w:r w:rsidR="00B50718">
        <w:rPr>
          <w:rFonts w:ascii="Times New Roman" w:hAnsi="Times New Roman"/>
          <w:sz w:val="24"/>
          <w:szCs w:val="24"/>
        </w:rPr>
        <w:t xml:space="preserve">in </w:t>
      </w:r>
      <w:r w:rsidR="00251240">
        <w:rPr>
          <w:rFonts w:ascii="Times New Roman" w:hAnsi="Times New Roman"/>
          <w:sz w:val="24"/>
          <w:szCs w:val="24"/>
        </w:rPr>
        <w:t xml:space="preserve">silence and grace.  </w:t>
      </w:r>
      <w:r w:rsidR="00251240">
        <w:rPr>
          <w:rFonts w:ascii="Times New Roman" w:hAnsi="Times New Roman"/>
          <w:i/>
          <w:sz w:val="24"/>
          <w:szCs w:val="24"/>
        </w:rPr>
        <w:t xml:space="preserve">This </w:t>
      </w:r>
      <w:r w:rsidR="00251240">
        <w:rPr>
          <w:rFonts w:ascii="Times New Roman" w:hAnsi="Times New Roman"/>
          <w:sz w:val="24"/>
          <w:szCs w:val="24"/>
        </w:rPr>
        <w:t>reaction</w:t>
      </w:r>
      <w:r w:rsidR="00D021FD">
        <w:rPr>
          <w:rFonts w:ascii="Times New Roman" w:hAnsi="Times New Roman"/>
          <w:sz w:val="24"/>
          <w:szCs w:val="24"/>
        </w:rPr>
        <w:t>, my grandfather says,</w:t>
      </w:r>
      <w:r w:rsidR="00251240">
        <w:rPr>
          <w:rFonts w:ascii="Times New Roman" w:hAnsi="Times New Roman"/>
          <w:sz w:val="24"/>
          <w:szCs w:val="24"/>
        </w:rPr>
        <w:t xml:space="preserve"> is a sign that the insulted one is of noble character, that he is high up on the ladder of </w:t>
      </w:r>
      <w:r w:rsidR="00251240">
        <w:rPr>
          <w:rFonts w:ascii="Times New Roman" w:hAnsi="Times New Roman"/>
          <w:i/>
          <w:iCs/>
          <w:sz w:val="24"/>
          <w:szCs w:val="24"/>
        </w:rPr>
        <w:t>hishtalmut</w:t>
      </w:r>
      <w:r w:rsidR="00251240">
        <w:rPr>
          <w:rFonts w:ascii="Times New Roman" w:hAnsi="Times New Roman"/>
          <w:sz w:val="24"/>
          <w:szCs w:val="24"/>
        </w:rPr>
        <w:t xml:space="preserve"> (wholesomeness).   </w:t>
      </w:r>
    </w:p>
    <w:p w14:paraId="0AD8653E" w14:textId="77777777" w:rsidR="00F60E42" w:rsidRDefault="00D021FD">
      <w:pPr>
        <w:spacing w:after="0" w:line="480" w:lineRule="auto"/>
        <w:ind w:firstLine="720"/>
        <w:rPr>
          <w:rFonts w:ascii="Times New Roman" w:hAnsi="Times New Roman"/>
          <w:sz w:val="24"/>
          <w:szCs w:val="24"/>
        </w:rPr>
      </w:pPr>
      <w:r>
        <w:rPr>
          <w:rFonts w:ascii="Times New Roman" w:hAnsi="Times New Roman"/>
          <w:sz w:val="24"/>
          <w:szCs w:val="24"/>
        </w:rPr>
        <w:t>So</w:t>
      </w:r>
      <w:r w:rsidR="00227A24">
        <w:rPr>
          <w:rFonts w:ascii="Times New Roman" w:hAnsi="Times New Roman"/>
          <w:sz w:val="24"/>
          <w:szCs w:val="24"/>
        </w:rPr>
        <w:t>,</w:t>
      </w:r>
      <w:r>
        <w:rPr>
          <w:rFonts w:ascii="Times New Roman" w:hAnsi="Times New Roman"/>
          <w:sz w:val="24"/>
          <w:szCs w:val="24"/>
        </w:rPr>
        <w:t xml:space="preserve"> we see when </w:t>
      </w:r>
      <w:r w:rsidR="00251240">
        <w:rPr>
          <w:rFonts w:ascii="Times New Roman" w:hAnsi="Times New Roman"/>
          <w:sz w:val="24"/>
          <w:szCs w:val="24"/>
        </w:rPr>
        <w:t xml:space="preserve">we first </w:t>
      </w:r>
      <w:r>
        <w:rPr>
          <w:rFonts w:ascii="Times New Roman" w:hAnsi="Times New Roman"/>
          <w:sz w:val="24"/>
          <w:szCs w:val="24"/>
        </w:rPr>
        <w:t>encounter</w:t>
      </w:r>
      <w:r w:rsidR="00251240">
        <w:rPr>
          <w:rFonts w:ascii="Times New Roman" w:hAnsi="Times New Roman"/>
          <w:sz w:val="24"/>
          <w:szCs w:val="24"/>
        </w:rPr>
        <w:t xml:space="preserve"> those who “are insulted but do not insult</w:t>
      </w:r>
      <w:r>
        <w:rPr>
          <w:rFonts w:ascii="Times New Roman" w:hAnsi="Times New Roman"/>
          <w:sz w:val="24"/>
          <w:szCs w:val="24"/>
        </w:rPr>
        <w:t>”</w:t>
      </w:r>
      <w:r w:rsidR="00251240">
        <w:rPr>
          <w:rFonts w:ascii="Times New Roman" w:hAnsi="Times New Roman"/>
          <w:sz w:val="24"/>
          <w:szCs w:val="24"/>
        </w:rPr>
        <w:t xml:space="preserve"> (</w:t>
      </w:r>
      <w:r w:rsidR="000424A9">
        <w:rPr>
          <w:rFonts w:ascii="Times New Roman" w:hAnsi="Times New Roman"/>
          <w:i/>
          <w:iCs/>
          <w:sz w:val="24"/>
          <w:szCs w:val="24"/>
        </w:rPr>
        <w:t>ha’neelavim</w:t>
      </w:r>
      <w:r w:rsidR="00251240">
        <w:rPr>
          <w:rFonts w:ascii="Times New Roman" w:hAnsi="Times New Roman"/>
          <w:i/>
          <w:iCs/>
          <w:sz w:val="24"/>
          <w:szCs w:val="24"/>
        </w:rPr>
        <w:t xml:space="preserve"> ve’einan olvin</w:t>
      </w:r>
      <w:r w:rsidR="00251240">
        <w:rPr>
          <w:rFonts w:ascii="Times New Roman" w:hAnsi="Times New Roman"/>
          <w:iCs/>
          <w:sz w:val="24"/>
          <w:szCs w:val="24"/>
        </w:rPr>
        <w:t>)</w:t>
      </w:r>
      <w:r w:rsidR="00251240">
        <w:rPr>
          <w:rFonts w:ascii="Times New Roman" w:hAnsi="Times New Roman"/>
          <w:sz w:val="24"/>
          <w:szCs w:val="24"/>
        </w:rPr>
        <w:t xml:space="preserve"> we cannot be </w:t>
      </w:r>
      <w:r w:rsidR="00F60E42">
        <w:rPr>
          <w:rFonts w:ascii="Times New Roman" w:hAnsi="Times New Roman"/>
          <w:sz w:val="24"/>
          <w:szCs w:val="24"/>
        </w:rPr>
        <w:t>sure</w:t>
      </w:r>
      <w:r w:rsidR="00251240">
        <w:rPr>
          <w:rFonts w:ascii="Times New Roman" w:hAnsi="Times New Roman"/>
          <w:sz w:val="24"/>
          <w:szCs w:val="24"/>
        </w:rPr>
        <w:t xml:space="preserve"> that their </w:t>
      </w:r>
      <w:r w:rsidR="00F60E42">
        <w:rPr>
          <w:rFonts w:ascii="Times New Roman" w:hAnsi="Times New Roman"/>
          <w:sz w:val="24"/>
          <w:szCs w:val="24"/>
        </w:rPr>
        <w:t xml:space="preserve">silence </w:t>
      </w:r>
      <w:r w:rsidR="00227A24">
        <w:rPr>
          <w:rFonts w:ascii="Times New Roman" w:hAnsi="Times New Roman"/>
          <w:sz w:val="24"/>
          <w:szCs w:val="24"/>
        </w:rPr>
        <w:t xml:space="preserve">is </w:t>
      </w:r>
      <w:r w:rsidR="00F60E42">
        <w:rPr>
          <w:rFonts w:ascii="Times New Roman" w:hAnsi="Times New Roman"/>
          <w:sz w:val="24"/>
          <w:szCs w:val="24"/>
        </w:rPr>
        <w:t>from hurt or nobility</w:t>
      </w:r>
      <w:r w:rsidR="00251240">
        <w:rPr>
          <w:rFonts w:ascii="Times New Roman" w:hAnsi="Times New Roman"/>
          <w:sz w:val="24"/>
          <w:szCs w:val="24"/>
        </w:rPr>
        <w:t>.  However, those who “hear themselves reviled” (</w:t>
      </w:r>
      <w:r w:rsidR="00251240">
        <w:rPr>
          <w:rFonts w:ascii="Times New Roman" w:hAnsi="Times New Roman"/>
          <w:i/>
          <w:iCs/>
          <w:sz w:val="24"/>
          <w:szCs w:val="24"/>
        </w:rPr>
        <w:t>shomeim cherpasam</w:t>
      </w:r>
      <w:r w:rsidR="00251240">
        <w:rPr>
          <w:rFonts w:ascii="Times New Roman" w:hAnsi="Times New Roman"/>
          <w:iCs/>
          <w:sz w:val="24"/>
          <w:szCs w:val="24"/>
        </w:rPr>
        <w:t>)</w:t>
      </w:r>
      <w:r w:rsidR="00251240">
        <w:rPr>
          <w:rFonts w:ascii="Times New Roman" w:hAnsi="Times New Roman"/>
          <w:sz w:val="24"/>
          <w:szCs w:val="24"/>
        </w:rPr>
        <w:t xml:space="preserve"> </w:t>
      </w:r>
      <w:r w:rsidR="000424A9">
        <w:rPr>
          <w:rFonts w:ascii="Times New Roman" w:hAnsi="Times New Roman"/>
          <w:sz w:val="24"/>
          <w:szCs w:val="24"/>
        </w:rPr>
        <w:t>can respond</w:t>
      </w:r>
      <w:r>
        <w:rPr>
          <w:rFonts w:ascii="Times New Roman" w:hAnsi="Times New Roman"/>
          <w:sz w:val="24"/>
          <w:szCs w:val="24"/>
        </w:rPr>
        <w:t xml:space="preserve"> but </w:t>
      </w:r>
      <w:r w:rsidR="00227A24">
        <w:rPr>
          <w:rFonts w:ascii="Times New Roman" w:hAnsi="Times New Roman"/>
          <w:sz w:val="24"/>
          <w:szCs w:val="24"/>
        </w:rPr>
        <w:t xml:space="preserve">are </w:t>
      </w:r>
      <w:r w:rsidR="00251240">
        <w:rPr>
          <w:rFonts w:ascii="Times New Roman" w:hAnsi="Times New Roman"/>
          <w:i/>
          <w:iCs/>
          <w:sz w:val="24"/>
          <w:szCs w:val="24"/>
        </w:rPr>
        <w:t xml:space="preserve">einam meishivin </w:t>
      </w:r>
      <w:r w:rsidR="00251240">
        <w:rPr>
          <w:rFonts w:ascii="Times New Roman" w:hAnsi="Times New Roman"/>
          <w:sz w:val="24"/>
          <w:szCs w:val="24"/>
        </w:rPr>
        <w:t xml:space="preserve">– they do not respond.  </w:t>
      </w:r>
    </w:p>
    <w:p w14:paraId="2AB0C3E8" w14:textId="77777777" w:rsidR="007E4BFE" w:rsidRDefault="00251240">
      <w:pPr>
        <w:spacing w:after="0" w:line="480" w:lineRule="auto"/>
        <w:ind w:firstLine="720"/>
      </w:pPr>
      <w:r>
        <w:rPr>
          <w:rFonts w:ascii="Times New Roman" w:hAnsi="Times New Roman"/>
          <w:sz w:val="24"/>
          <w:szCs w:val="24"/>
        </w:rPr>
        <w:t>Their non-response,</w:t>
      </w:r>
      <w:r w:rsidR="00D021FD">
        <w:rPr>
          <w:rFonts w:ascii="Times New Roman" w:hAnsi="Times New Roman"/>
          <w:sz w:val="24"/>
          <w:szCs w:val="24"/>
        </w:rPr>
        <w:t xml:space="preserve"> far from </w:t>
      </w:r>
      <w:r>
        <w:rPr>
          <w:rFonts w:ascii="Times New Roman" w:hAnsi="Times New Roman"/>
          <w:sz w:val="24"/>
          <w:szCs w:val="24"/>
        </w:rPr>
        <w:t xml:space="preserve">being a sign of weakness is a sign of strength; it is </w:t>
      </w:r>
      <w:r w:rsidR="00D021FD">
        <w:rPr>
          <w:rFonts w:ascii="Times New Roman" w:hAnsi="Times New Roman"/>
          <w:sz w:val="24"/>
          <w:szCs w:val="24"/>
        </w:rPr>
        <w:t xml:space="preserve">an </w:t>
      </w:r>
      <w:r>
        <w:rPr>
          <w:rFonts w:ascii="Times New Roman" w:hAnsi="Times New Roman"/>
          <w:sz w:val="24"/>
          <w:szCs w:val="24"/>
        </w:rPr>
        <w:t xml:space="preserve">indicator of their character.  They are the ones who “act through love and rejoice in suffering”! </w:t>
      </w:r>
    </w:p>
    <w:p w14:paraId="5A586097" w14:textId="77777777" w:rsidR="00971339" w:rsidRDefault="00251240">
      <w:pPr>
        <w:spacing w:after="0" w:line="480" w:lineRule="auto"/>
        <w:ind w:firstLine="720"/>
        <w:rPr>
          <w:rFonts w:ascii="Times New Roman" w:hAnsi="Times New Roman"/>
          <w:sz w:val="24"/>
          <w:szCs w:val="24"/>
        </w:rPr>
      </w:pPr>
      <w:r>
        <w:rPr>
          <w:rFonts w:ascii="Times New Roman" w:hAnsi="Times New Roman"/>
          <w:sz w:val="24"/>
          <w:szCs w:val="24"/>
        </w:rPr>
        <w:lastRenderedPageBreak/>
        <w:t>It is in praise of those possessing such fine character that the passage goes on, “…they who love Him as the sun goes forth in its might.”  </w:t>
      </w:r>
    </w:p>
    <w:p w14:paraId="0B7E5B5F" w14:textId="77777777" w:rsidR="00971339" w:rsidRDefault="00971339">
      <w:pPr>
        <w:spacing w:after="0" w:line="480" w:lineRule="auto"/>
        <w:ind w:firstLine="720"/>
        <w:rPr>
          <w:rFonts w:ascii="Times New Roman" w:hAnsi="Times New Roman"/>
          <w:sz w:val="24"/>
          <w:szCs w:val="24"/>
        </w:rPr>
      </w:pPr>
    </w:p>
    <w:p w14:paraId="09840F2D" w14:textId="77777777" w:rsidR="00971339" w:rsidRDefault="00227A24">
      <w:pPr>
        <w:spacing w:after="0" w:line="480" w:lineRule="auto"/>
        <w:ind w:firstLine="720"/>
        <w:rPr>
          <w:rFonts w:ascii="Times New Roman" w:hAnsi="Times New Roman"/>
          <w:sz w:val="24"/>
          <w:szCs w:val="24"/>
        </w:rPr>
      </w:pPr>
      <w:r>
        <w:rPr>
          <w:rFonts w:ascii="Times New Roman" w:hAnsi="Times New Roman"/>
          <w:sz w:val="24"/>
          <w:szCs w:val="24"/>
        </w:rPr>
        <w:t>T</w:t>
      </w:r>
      <w:r w:rsidR="00971339">
        <w:rPr>
          <w:rFonts w:ascii="Times New Roman" w:hAnsi="Times New Roman"/>
          <w:sz w:val="24"/>
          <w:szCs w:val="24"/>
        </w:rPr>
        <w:t xml:space="preserve">he moon came to God with a complaint.  “How can two kings rule with one crown?” the moon demanded.  </w:t>
      </w:r>
      <w:r w:rsidR="00D021FD">
        <w:rPr>
          <w:rFonts w:ascii="Times New Roman" w:hAnsi="Times New Roman"/>
          <w:sz w:val="24"/>
          <w:szCs w:val="24"/>
        </w:rPr>
        <w:t>Overhearing the complaint</w:t>
      </w:r>
      <w:r w:rsidR="00971339">
        <w:rPr>
          <w:rFonts w:ascii="Times New Roman" w:hAnsi="Times New Roman"/>
          <w:sz w:val="24"/>
          <w:szCs w:val="24"/>
        </w:rPr>
        <w:t xml:space="preserve">, the sun would have been justified in </w:t>
      </w:r>
      <w:r w:rsidR="0083788E">
        <w:rPr>
          <w:rFonts w:ascii="Times New Roman" w:hAnsi="Times New Roman"/>
          <w:sz w:val="24"/>
          <w:szCs w:val="24"/>
        </w:rPr>
        <w:t xml:space="preserve">being indignant.  </w:t>
      </w:r>
      <w:r w:rsidR="00971339">
        <w:rPr>
          <w:rFonts w:ascii="Times New Roman" w:hAnsi="Times New Roman"/>
          <w:sz w:val="24"/>
          <w:szCs w:val="24"/>
        </w:rPr>
        <w:t>“Your light is only what you receive from me</w:t>
      </w:r>
      <w:r w:rsidR="0083788E">
        <w:rPr>
          <w:rFonts w:ascii="Times New Roman" w:hAnsi="Times New Roman"/>
          <w:sz w:val="24"/>
          <w:szCs w:val="24"/>
        </w:rPr>
        <w:t>!</w:t>
      </w:r>
      <w:r w:rsidR="00971339">
        <w:rPr>
          <w:rFonts w:ascii="Times New Roman" w:hAnsi="Times New Roman"/>
          <w:sz w:val="24"/>
          <w:szCs w:val="24"/>
        </w:rPr>
        <w:t>”  But the sun remained silent</w:t>
      </w:r>
      <w:r w:rsidR="0083788E">
        <w:rPr>
          <w:rFonts w:ascii="Times New Roman" w:hAnsi="Times New Roman"/>
          <w:sz w:val="24"/>
          <w:szCs w:val="24"/>
        </w:rPr>
        <w:t xml:space="preserve">.  For </w:t>
      </w:r>
      <w:r w:rsidR="00971339">
        <w:rPr>
          <w:rFonts w:ascii="Times New Roman" w:hAnsi="Times New Roman"/>
          <w:sz w:val="24"/>
          <w:szCs w:val="24"/>
        </w:rPr>
        <w:t>that silence, the sun was rewarded with an even greater light.  So too</w:t>
      </w:r>
      <w:r w:rsidR="0083788E">
        <w:rPr>
          <w:rFonts w:ascii="Times New Roman" w:hAnsi="Times New Roman"/>
          <w:sz w:val="24"/>
          <w:szCs w:val="24"/>
        </w:rPr>
        <w:t>, we are taught,</w:t>
      </w:r>
      <w:r w:rsidR="00971339">
        <w:rPr>
          <w:rFonts w:ascii="Times New Roman" w:hAnsi="Times New Roman"/>
          <w:sz w:val="24"/>
          <w:szCs w:val="24"/>
        </w:rPr>
        <w:t xml:space="preserve"> will those who are insulted (</w:t>
      </w:r>
      <w:r w:rsidR="00971339">
        <w:rPr>
          <w:rFonts w:ascii="Times New Roman" w:hAnsi="Times New Roman"/>
          <w:i/>
          <w:iCs/>
          <w:sz w:val="24"/>
          <w:szCs w:val="24"/>
        </w:rPr>
        <w:t>ne’elavim</w:t>
      </w:r>
      <w:r w:rsidR="00971339">
        <w:rPr>
          <w:rFonts w:ascii="Times New Roman" w:hAnsi="Times New Roman"/>
          <w:sz w:val="24"/>
          <w:szCs w:val="24"/>
        </w:rPr>
        <w:t>) be rewarded for their graceful forbearance.</w:t>
      </w:r>
    </w:p>
    <w:p w14:paraId="2A46E5A6" w14:textId="77777777" w:rsidR="007E4BFE" w:rsidRDefault="00971339">
      <w:pPr>
        <w:spacing w:after="0" w:line="480" w:lineRule="auto"/>
        <w:ind w:firstLine="720"/>
        <w:rPr>
          <w:rFonts w:ascii="Times New Roman" w:hAnsi="Times New Roman"/>
          <w:sz w:val="24"/>
          <w:szCs w:val="24"/>
        </w:rPr>
      </w:pPr>
      <w:r>
        <w:rPr>
          <w:rFonts w:ascii="Times New Roman" w:hAnsi="Times New Roman"/>
          <w:sz w:val="24"/>
          <w:szCs w:val="24"/>
        </w:rPr>
        <w:t xml:space="preserve">He who endures the </w:t>
      </w:r>
      <w:r w:rsidR="00251240">
        <w:rPr>
          <w:rFonts w:ascii="Times New Roman" w:hAnsi="Times New Roman"/>
          <w:sz w:val="24"/>
          <w:szCs w:val="24"/>
        </w:rPr>
        <w:t xml:space="preserve">“sticks and stones” of the world with grace is </w:t>
      </w:r>
      <w:r w:rsidR="0083788E">
        <w:rPr>
          <w:rFonts w:ascii="Times New Roman" w:hAnsi="Times New Roman"/>
          <w:sz w:val="24"/>
          <w:szCs w:val="24"/>
        </w:rPr>
        <w:t>surely</w:t>
      </w:r>
      <w:r w:rsidR="00251240">
        <w:rPr>
          <w:rFonts w:ascii="Times New Roman" w:hAnsi="Times New Roman"/>
          <w:sz w:val="24"/>
          <w:szCs w:val="24"/>
        </w:rPr>
        <w:t xml:space="preserve"> </w:t>
      </w:r>
      <w:r w:rsidR="00F128D8">
        <w:rPr>
          <w:rFonts w:ascii="Times New Roman" w:hAnsi="Times New Roman"/>
          <w:sz w:val="24"/>
          <w:szCs w:val="24"/>
        </w:rPr>
        <w:t>to be admired.  But</w:t>
      </w:r>
      <w:r w:rsidR="0083788E">
        <w:rPr>
          <w:rFonts w:ascii="Times New Roman" w:hAnsi="Times New Roman"/>
          <w:sz w:val="24"/>
          <w:szCs w:val="24"/>
        </w:rPr>
        <w:t>…</w:t>
      </w:r>
      <w:r w:rsidR="00F128D8">
        <w:rPr>
          <w:rFonts w:ascii="Times New Roman" w:hAnsi="Times New Roman"/>
          <w:sz w:val="24"/>
          <w:szCs w:val="24"/>
        </w:rPr>
        <w:t xml:space="preserve"> </w:t>
      </w:r>
      <w:r w:rsidR="00251240">
        <w:rPr>
          <w:rFonts w:ascii="Times New Roman" w:hAnsi="Times New Roman"/>
          <w:sz w:val="24"/>
          <w:szCs w:val="24"/>
        </w:rPr>
        <w:t xml:space="preserve">what does </w:t>
      </w:r>
      <w:r w:rsidR="002D2DE7">
        <w:rPr>
          <w:rFonts w:ascii="Times New Roman" w:hAnsi="Times New Roman"/>
          <w:sz w:val="24"/>
          <w:szCs w:val="24"/>
        </w:rPr>
        <w:t xml:space="preserve">our admiration </w:t>
      </w:r>
      <w:r w:rsidR="00251240">
        <w:rPr>
          <w:rFonts w:ascii="Times New Roman" w:hAnsi="Times New Roman"/>
          <w:sz w:val="24"/>
          <w:szCs w:val="24"/>
        </w:rPr>
        <w:t>have to do with love?</w:t>
      </w:r>
    </w:p>
    <w:p w14:paraId="7CE4E2E6" w14:textId="77777777" w:rsidR="00F128D8" w:rsidRDefault="00F128D8">
      <w:pPr>
        <w:spacing w:after="0" w:line="480" w:lineRule="auto"/>
        <w:ind w:firstLine="720"/>
        <w:rPr>
          <w:rFonts w:ascii="Times New Roman" w:hAnsi="Times New Roman"/>
          <w:sz w:val="24"/>
          <w:szCs w:val="24"/>
        </w:rPr>
      </w:pPr>
    </w:p>
    <w:p w14:paraId="73E18A56" w14:textId="57735007" w:rsidR="007E4BFE" w:rsidRDefault="00251240">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In Kedoshim, we are commanded to love </w:t>
      </w:r>
      <w:r w:rsidR="0083788E">
        <w:rPr>
          <w:rFonts w:ascii="Times New Roman" w:eastAsia="Times New Roman" w:hAnsi="Times New Roman"/>
          <w:sz w:val="24"/>
          <w:szCs w:val="24"/>
        </w:rPr>
        <w:t>our</w:t>
      </w:r>
      <w:r>
        <w:rPr>
          <w:rFonts w:ascii="Times New Roman" w:eastAsia="Times New Roman" w:hAnsi="Times New Roman"/>
          <w:sz w:val="24"/>
          <w:szCs w:val="24"/>
        </w:rPr>
        <w:t xml:space="preserve"> neighbor as </w:t>
      </w:r>
      <w:r w:rsidR="0083788E">
        <w:rPr>
          <w:rFonts w:ascii="Times New Roman" w:eastAsia="Times New Roman" w:hAnsi="Times New Roman"/>
          <w:sz w:val="24"/>
          <w:szCs w:val="24"/>
        </w:rPr>
        <w:t>ourselves</w:t>
      </w:r>
      <w:r>
        <w:rPr>
          <w:rFonts w:ascii="Times New Roman" w:eastAsia="Times New Roman" w:hAnsi="Times New Roman"/>
          <w:sz w:val="24"/>
          <w:szCs w:val="24"/>
        </w:rPr>
        <w:t xml:space="preserve">.  </w:t>
      </w:r>
      <w:r w:rsidR="0083788E">
        <w:rPr>
          <w:rFonts w:ascii="Times New Roman" w:eastAsia="Times New Roman" w:hAnsi="Times New Roman"/>
          <w:sz w:val="24"/>
          <w:szCs w:val="24"/>
        </w:rPr>
        <w:t xml:space="preserve"> But h</w:t>
      </w:r>
      <w:r w:rsidR="00F128D8">
        <w:rPr>
          <w:rFonts w:ascii="Times New Roman" w:eastAsia="Times New Roman" w:hAnsi="Times New Roman"/>
          <w:sz w:val="24"/>
          <w:szCs w:val="24"/>
        </w:rPr>
        <w:t>ow</w:t>
      </w:r>
      <w:r>
        <w:rPr>
          <w:rFonts w:ascii="Times New Roman" w:eastAsia="Times New Roman" w:hAnsi="Times New Roman"/>
          <w:sz w:val="24"/>
          <w:szCs w:val="24"/>
        </w:rPr>
        <w:t xml:space="preserve"> can we be expected to love and respect someone who </w:t>
      </w:r>
      <w:r w:rsidR="00F128D8">
        <w:rPr>
          <w:rFonts w:ascii="Times New Roman" w:eastAsia="Times New Roman" w:hAnsi="Times New Roman"/>
          <w:sz w:val="24"/>
          <w:szCs w:val="24"/>
        </w:rPr>
        <w:t>might have</w:t>
      </w:r>
      <w:r>
        <w:rPr>
          <w:rFonts w:ascii="Times New Roman" w:eastAsia="Times New Roman" w:hAnsi="Times New Roman"/>
          <w:sz w:val="24"/>
          <w:szCs w:val="24"/>
        </w:rPr>
        <w:t xml:space="preserve"> done us harm; or looks and acts differently than we do; or for whom we bear a grudge?  </w:t>
      </w:r>
      <w:r w:rsidR="00F128D8">
        <w:rPr>
          <w:rFonts w:ascii="Times New Roman" w:eastAsia="Times New Roman" w:hAnsi="Times New Roman"/>
          <w:sz w:val="24"/>
          <w:szCs w:val="24"/>
        </w:rPr>
        <w:t xml:space="preserve">A poet writes, “Fences make for good neighbors.”  The world suggests it’s wiser </w:t>
      </w:r>
      <w:r>
        <w:rPr>
          <w:rFonts w:ascii="Times New Roman" w:eastAsia="Times New Roman" w:hAnsi="Times New Roman"/>
          <w:sz w:val="24"/>
          <w:szCs w:val="24"/>
        </w:rPr>
        <w:t xml:space="preserve">to maintain the walls – physical, spiritual and psychological – that separate </w:t>
      </w:r>
      <w:r w:rsidR="00F128D8">
        <w:rPr>
          <w:rFonts w:ascii="Times New Roman" w:eastAsia="Times New Roman" w:hAnsi="Times New Roman"/>
          <w:sz w:val="24"/>
          <w:szCs w:val="24"/>
        </w:rPr>
        <w:t xml:space="preserve">neighbor </w:t>
      </w:r>
      <w:r>
        <w:rPr>
          <w:rFonts w:ascii="Times New Roman" w:eastAsia="Times New Roman" w:hAnsi="Times New Roman"/>
          <w:sz w:val="24"/>
          <w:szCs w:val="24"/>
        </w:rPr>
        <w:t>from neighbor</w:t>
      </w:r>
      <w:r w:rsidR="00C263E1">
        <w:rPr>
          <w:rFonts w:ascii="Times New Roman" w:eastAsia="Times New Roman" w:hAnsi="Times New Roman"/>
          <w:sz w:val="24"/>
          <w:szCs w:val="24"/>
        </w:rPr>
        <w:t>.</w:t>
      </w:r>
      <w:r>
        <w:rPr>
          <w:rFonts w:ascii="Times New Roman" w:eastAsia="Times New Roman" w:hAnsi="Times New Roman"/>
          <w:sz w:val="24"/>
          <w:szCs w:val="24"/>
        </w:rPr>
        <w:t xml:space="preserve">  </w:t>
      </w:r>
      <w:r w:rsidR="00F128D8">
        <w:rPr>
          <w:rFonts w:ascii="Times New Roman" w:eastAsia="Times New Roman" w:hAnsi="Times New Roman"/>
          <w:sz w:val="24"/>
          <w:szCs w:val="24"/>
        </w:rPr>
        <w:t xml:space="preserve">But God expects more.  </w:t>
      </w:r>
      <w:r>
        <w:rPr>
          <w:rFonts w:ascii="Times New Roman" w:eastAsia="Times New Roman" w:hAnsi="Times New Roman"/>
          <w:sz w:val="24"/>
          <w:szCs w:val="24"/>
        </w:rPr>
        <w:t xml:space="preserve">God expects us to “love our neighbor”.  </w:t>
      </w:r>
      <w:r w:rsidR="00F128D8">
        <w:rPr>
          <w:rFonts w:ascii="Times New Roman" w:eastAsia="Times New Roman" w:hAnsi="Times New Roman"/>
          <w:sz w:val="24"/>
          <w:szCs w:val="24"/>
        </w:rPr>
        <w:t>The</w:t>
      </w:r>
      <w:r>
        <w:rPr>
          <w:rFonts w:ascii="Times New Roman" w:eastAsia="Times New Roman" w:hAnsi="Times New Roman"/>
          <w:sz w:val="24"/>
          <w:szCs w:val="24"/>
        </w:rPr>
        <w:t xml:space="preserve"> question </w:t>
      </w:r>
      <w:r w:rsidR="002D2DE7">
        <w:rPr>
          <w:rFonts w:ascii="Times New Roman" w:eastAsia="Times New Roman" w:hAnsi="Times New Roman"/>
          <w:sz w:val="24"/>
          <w:szCs w:val="24"/>
        </w:rPr>
        <w:t xml:space="preserve">then </w:t>
      </w:r>
      <w:r>
        <w:rPr>
          <w:rFonts w:ascii="Times New Roman" w:eastAsia="Times New Roman" w:hAnsi="Times New Roman"/>
          <w:sz w:val="24"/>
          <w:szCs w:val="24"/>
        </w:rPr>
        <w:t xml:space="preserve">is not “whether?” but “how?” – how do we get from </w:t>
      </w:r>
      <w:r w:rsidR="002D2DE7">
        <w:rPr>
          <w:rFonts w:ascii="Times New Roman" w:eastAsia="Times New Roman" w:hAnsi="Times New Roman"/>
          <w:sz w:val="24"/>
          <w:szCs w:val="24"/>
        </w:rPr>
        <w:t xml:space="preserve">A to B – from </w:t>
      </w:r>
      <w:r>
        <w:rPr>
          <w:rFonts w:ascii="Times New Roman" w:eastAsia="Times New Roman" w:hAnsi="Times New Roman"/>
          <w:sz w:val="24"/>
          <w:szCs w:val="24"/>
        </w:rPr>
        <w:t>not doing something hateful to loving?  How do we go from seething silence to a silence of strength and grace?</w:t>
      </w:r>
    </w:p>
    <w:p w14:paraId="2E84FDF4" w14:textId="77777777" w:rsidR="007E4BFE" w:rsidRDefault="00F128D8">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“N</w:t>
      </w:r>
      <w:r w:rsidR="00251240">
        <w:rPr>
          <w:rFonts w:ascii="Times New Roman" w:eastAsia="Times New Roman" w:hAnsi="Times New Roman"/>
          <w:sz w:val="24"/>
          <w:szCs w:val="24"/>
        </w:rPr>
        <w:t>ot to hate your brother in your heart”</w:t>
      </w:r>
      <w:r>
        <w:rPr>
          <w:rFonts w:ascii="Times New Roman" w:eastAsia="Times New Roman" w:hAnsi="Times New Roman"/>
          <w:sz w:val="24"/>
          <w:szCs w:val="24"/>
        </w:rPr>
        <w:t xml:space="preserve"> is our </w:t>
      </w:r>
      <w:r w:rsidR="00251240">
        <w:rPr>
          <w:rFonts w:ascii="Times New Roman" w:eastAsia="Times New Roman" w:hAnsi="Times New Roman"/>
          <w:sz w:val="24"/>
          <w:szCs w:val="24"/>
        </w:rPr>
        <w:t>first, small step in building a bridge to our neighbor</w:t>
      </w:r>
      <w:r>
        <w:rPr>
          <w:rFonts w:ascii="Times New Roman" w:eastAsia="Times New Roman" w:hAnsi="Times New Roman"/>
          <w:sz w:val="24"/>
          <w:szCs w:val="24"/>
        </w:rPr>
        <w:t xml:space="preserve">.  </w:t>
      </w:r>
      <w:r w:rsidR="002D2DE7">
        <w:rPr>
          <w:rFonts w:ascii="Times New Roman" w:eastAsia="Times New Roman" w:hAnsi="Times New Roman"/>
          <w:sz w:val="24"/>
          <w:szCs w:val="24"/>
        </w:rPr>
        <w:t>From there, the</w:t>
      </w:r>
      <w:r>
        <w:rPr>
          <w:rFonts w:ascii="Times New Roman" w:eastAsia="Times New Roman" w:hAnsi="Times New Roman"/>
          <w:sz w:val="24"/>
          <w:szCs w:val="24"/>
        </w:rPr>
        <w:t xml:space="preserve"> </w:t>
      </w:r>
      <w:r w:rsidR="00251240">
        <w:rPr>
          <w:rFonts w:ascii="Times New Roman" w:eastAsia="Times New Roman" w:hAnsi="Times New Roman"/>
          <w:sz w:val="24"/>
          <w:szCs w:val="24"/>
        </w:rPr>
        <w:t>laws</w:t>
      </w:r>
      <w:r>
        <w:rPr>
          <w:rFonts w:ascii="Times New Roman" w:eastAsia="Times New Roman" w:hAnsi="Times New Roman"/>
          <w:sz w:val="24"/>
          <w:szCs w:val="24"/>
        </w:rPr>
        <w:t>,</w:t>
      </w:r>
      <w:r w:rsidR="00251240">
        <w:rPr>
          <w:rFonts w:ascii="Times New Roman" w:eastAsia="Times New Roman" w:hAnsi="Times New Roman"/>
          <w:sz w:val="24"/>
          <w:szCs w:val="24"/>
        </w:rPr>
        <w:t xml:space="preserve"> </w:t>
      </w:r>
      <w:r w:rsidR="00251240">
        <w:rPr>
          <w:rFonts w:ascii="Times New Roman" w:eastAsia="Times New Roman" w:hAnsi="Times New Roman"/>
          <w:i/>
          <w:sz w:val="24"/>
          <w:szCs w:val="24"/>
        </w:rPr>
        <w:t xml:space="preserve">hocheach tochiach et amitecha </w:t>
      </w:r>
      <w:r w:rsidR="00251240">
        <w:rPr>
          <w:rFonts w:ascii="Times New Roman" w:eastAsia="Times New Roman" w:hAnsi="Times New Roman"/>
          <w:sz w:val="24"/>
          <w:szCs w:val="24"/>
        </w:rPr>
        <w:t xml:space="preserve">– to admonish your neighbor – and </w:t>
      </w:r>
      <w:r w:rsidR="00251240">
        <w:rPr>
          <w:rFonts w:ascii="Times New Roman" w:eastAsia="Times New Roman" w:hAnsi="Times New Roman"/>
          <w:i/>
          <w:sz w:val="24"/>
          <w:szCs w:val="24"/>
        </w:rPr>
        <w:t xml:space="preserve">lo tisa alav chet </w:t>
      </w:r>
      <w:r w:rsidR="00251240">
        <w:rPr>
          <w:rFonts w:ascii="Times New Roman" w:eastAsia="Times New Roman" w:hAnsi="Times New Roman"/>
          <w:sz w:val="24"/>
          <w:szCs w:val="24"/>
        </w:rPr>
        <w:t xml:space="preserve">– not to bear sin because of him – and </w:t>
      </w:r>
      <w:r w:rsidR="00251240">
        <w:rPr>
          <w:rFonts w:ascii="Times New Roman" w:eastAsia="Times New Roman" w:hAnsi="Times New Roman"/>
          <w:i/>
          <w:sz w:val="24"/>
          <w:szCs w:val="24"/>
        </w:rPr>
        <w:t xml:space="preserve">lo tikom velo titor et </w:t>
      </w:r>
      <w:r w:rsidR="000424A9">
        <w:rPr>
          <w:rFonts w:ascii="Times New Roman" w:eastAsia="Times New Roman" w:hAnsi="Times New Roman"/>
          <w:i/>
          <w:sz w:val="24"/>
          <w:szCs w:val="24"/>
        </w:rPr>
        <w:t>b’nai</w:t>
      </w:r>
      <w:r w:rsidR="00251240">
        <w:rPr>
          <w:rFonts w:ascii="Times New Roman" w:eastAsia="Times New Roman" w:hAnsi="Times New Roman"/>
          <w:i/>
          <w:sz w:val="24"/>
          <w:szCs w:val="24"/>
        </w:rPr>
        <w:t xml:space="preserve"> amecha </w:t>
      </w:r>
      <w:r w:rsidR="00251240">
        <w:rPr>
          <w:rFonts w:ascii="Times New Roman" w:eastAsia="Times New Roman" w:hAnsi="Times New Roman"/>
          <w:sz w:val="24"/>
          <w:szCs w:val="24"/>
        </w:rPr>
        <w:t xml:space="preserve">– not to take revenge nor bear a grudge </w:t>
      </w:r>
      <w:r w:rsidR="00251240">
        <w:rPr>
          <w:rFonts w:ascii="Times New Roman" w:eastAsia="Times New Roman" w:hAnsi="Times New Roman"/>
          <w:i/>
          <w:sz w:val="24"/>
          <w:szCs w:val="24"/>
        </w:rPr>
        <w:t xml:space="preserve">– </w:t>
      </w:r>
      <w:r w:rsidR="002D2DE7">
        <w:rPr>
          <w:rFonts w:ascii="Times New Roman" w:eastAsia="Times New Roman" w:hAnsi="Times New Roman"/>
          <w:iCs/>
          <w:sz w:val="24"/>
          <w:szCs w:val="24"/>
        </w:rPr>
        <w:t xml:space="preserve">continue the steps that carry us from “not hating” </w:t>
      </w:r>
      <w:r>
        <w:rPr>
          <w:rFonts w:ascii="Times New Roman" w:eastAsia="Times New Roman" w:hAnsi="Times New Roman"/>
          <w:sz w:val="24"/>
          <w:szCs w:val="24"/>
        </w:rPr>
        <w:t>toward</w:t>
      </w:r>
      <w:r w:rsidR="00251240">
        <w:rPr>
          <w:rFonts w:ascii="Times New Roman" w:eastAsia="Times New Roman" w:hAnsi="Times New Roman"/>
          <w:sz w:val="24"/>
          <w:szCs w:val="24"/>
        </w:rPr>
        <w:t xml:space="preserve"> </w:t>
      </w:r>
      <w:r w:rsidR="00251240">
        <w:rPr>
          <w:rFonts w:ascii="Times New Roman" w:eastAsia="Times New Roman" w:hAnsi="Times New Roman"/>
          <w:sz w:val="24"/>
          <w:szCs w:val="24"/>
        </w:rPr>
        <w:lastRenderedPageBreak/>
        <w:t xml:space="preserve">the ultimate </w:t>
      </w:r>
      <w:r w:rsidR="00251240">
        <w:rPr>
          <w:rFonts w:ascii="Times New Roman" w:eastAsia="Times New Roman" w:hAnsi="Times New Roman"/>
          <w:i/>
          <w:sz w:val="24"/>
          <w:szCs w:val="24"/>
        </w:rPr>
        <w:t>mitzvah</w:t>
      </w:r>
      <w:r w:rsidR="00251240">
        <w:rPr>
          <w:rFonts w:ascii="Times New Roman" w:eastAsia="Times New Roman" w:hAnsi="Times New Roman"/>
          <w:sz w:val="24"/>
          <w:szCs w:val="24"/>
        </w:rPr>
        <w:t xml:space="preserve"> to love.</w:t>
      </w:r>
      <w:r w:rsidR="002D2DE7">
        <w:rPr>
          <w:rFonts w:ascii="Times New Roman" w:eastAsia="Times New Roman" w:hAnsi="Times New Roman"/>
          <w:sz w:val="24"/>
          <w:szCs w:val="24"/>
        </w:rPr>
        <w:t xml:space="preserve">  </w:t>
      </w:r>
      <w:r w:rsidR="00251240">
        <w:rPr>
          <w:rFonts w:ascii="Times New Roman" w:eastAsia="Times New Roman" w:hAnsi="Times New Roman"/>
          <w:sz w:val="24"/>
          <w:szCs w:val="24"/>
        </w:rPr>
        <w:t>In plotting out these steps, the Torah is providing us with a map, a pathway</w:t>
      </w:r>
      <w:r w:rsidR="002D2DE7">
        <w:rPr>
          <w:rFonts w:ascii="Times New Roman" w:eastAsia="Times New Roman" w:hAnsi="Times New Roman"/>
          <w:sz w:val="24"/>
          <w:szCs w:val="24"/>
        </w:rPr>
        <w:t>,</w:t>
      </w:r>
      <w:r w:rsidR="00251240">
        <w:rPr>
          <w:rFonts w:ascii="Times New Roman" w:eastAsia="Times New Roman" w:hAnsi="Times New Roman"/>
          <w:sz w:val="24"/>
          <w:szCs w:val="24"/>
        </w:rPr>
        <w:t xml:space="preserve"> that allows us to </w:t>
      </w:r>
      <w:r w:rsidR="002D2DE7">
        <w:rPr>
          <w:rFonts w:ascii="Times New Roman" w:eastAsia="Times New Roman" w:hAnsi="Times New Roman"/>
          <w:sz w:val="24"/>
          <w:szCs w:val="24"/>
        </w:rPr>
        <w:t xml:space="preserve">honestly </w:t>
      </w:r>
      <w:r w:rsidR="00251240">
        <w:rPr>
          <w:rFonts w:ascii="Times New Roman" w:eastAsia="Times New Roman" w:hAnsi="Times New Roman"/>
          <w:sz w:val="24"/>
          <w:szCs w:val="24"/>
        </w:rPr>
        <w:t>acknowledge and address events and feelings while still arriving at the state God wants and intends for us.</w:t>
      </w:r>
    </w:p>
    <w:p w14:paraId="3F0F4518" w14:textId="77777777" w:rsidR="007E4BFE" w:rsidRDefault="00251240">
      <w:pPr>
        <w:spacing w:after="0" w:line="480" w:lineRule="auto"/>
        <w:ind w:firstLine="720"/>
      </w:pPr>
      <w:r>
        <w:rPr>
          <w:rFonts w:ascii="Times New Roman" w:eastAsia="Times New Roman" w:hAnsi="Times New Roman"/>
          <w:sz w:val="24"/>
          <w:szCs w:val="24"/>
        </w:rPr>
        <w:t xml:space="preserve">Hate is never sanctioned by the Torah.  For those situations or actions that could result in hatred, the Torah response is </w:t>
      </w:r>
      <w:r>
        <w:rPr>
          <w:rFonts w:ascii="Times New Roman" w:eastAsia="Times New Roman" w:hAnsi="Times New Roman"/>
          <w:i/>
          <w:sz w:val="24"/>
          <w:szCs w:val="24"/>
        </w:rPr>
        <w:t>hocheach tochiach et amitecha</w:t>
      </w:r>
      <w:r>
        <w:rPr>
          <w:rFonts w:ascii="Times New Roman" w:eastAsia="Times New Roman" w:hAnsi="Times New Roman"/>
          <w:sz w:val="24"/>
          <w:szCs w:val="24"/>
        </w:rPr>
        <w:t xml:space="preserve"> – admonish your neighbor.  Acknowledge the behavior or act, and your own feelings, so that hatred cannot and does not define you.</w:t>
      </w:r>
      <w:r w:rsidR="002D2DE7">
        <w:rPr>
          <w:rFonts w:ascii="Times New Roman" w:eastAsia="Times New Roman" w:hAnsi="Times New Roman"/>
          <w:sz w:val="24"/>
          <w:szCs w:val="24"/>
        </w:rPr>
        <w:t xml:space="preserve">  </w:t>
      </w:r>
      <w:r>
        <w:rPr>
          <w:rFonts w:ascii="Times New Roman" w:eastAsia="Times New Roman" w:hAnsi="Times New Roman"/>
          <w:i/>
          <w:sz w:val="24"/>
          <w:szCs w:val="24"/>
        </w:rPr>
        <w:t xml:space="preserve">Hocheach </w:t>
      </w:r>
      <w:r w:rsidR="00F128D8">
        <w:rPr>
          <w:rFonts w:ascii="Times New Roman" w:eastAsia="Times New Roman" w:hAnsi="Times New Roman"/>
          <w:iCs/>
          <w:sz w:val="24"/>
          <w:szCs w:val="24"/>
        </w:rPr>
        <w:t>implies</w:t>
      </w:r>
      <w:r>
        <w:rPr>
          <w:rFonts w:ascii="Times New Roman" w:eastAsia="Times New Roman" w:hAnsi="Times New Roman"/>
          <w:sz w:val="24"/>
          <w:szCs w:val="24"/>
        </w:rPr>
        <w:t xml:space="preserve"> not </w:t>
      </w:r>
      <w:r w:rsidR="00F128D8">
        <w:rPr>
          <w:rFonts w:ascii="Times New Roman" w:eastAsia="Times New Roman" w:hAnsi="Times New Roman"/>
          <w:sz w:val="24"/>
          <w:szCs w:val="24"/>
        </w:rPr>
        <w:t>only</w:t>
      </w:r>
      <w:r>
        <w:rPr>
          <w:rFonts w:ascii="Times New Roman" w:eastAsia="Times New Roman" w:hAnsi="Times New Roman"/>
          <w:sz w:val="24"/>
          <w:szCs w:val="24"/>
        </w:rPr>
        <w:t xml:space="preserve"> admonition but also honest communication</w:t>
      </w:r>
      <w:r w:rsidR="00F128D8">
        <w:rPr>
          <w:rFonts w:ascii="Times New Roman" w:eastAsia="Times New Roman" w:hAnsi="Times New Roman"/>
          <w:sz w:val="24"/>
          <w:szCs w:val="24"/>
        </w:rPr>
        <w:t xml:space="preserve"> – honest</w:t>
      </w:r>
      <w:r>
        <w:rPr>
          <w:rFonts w:ascii="Times New Roman" w:eastAsia="Times New Roman" w:hAnsi="Times New Roman"/>
          <w:sz w:val="24"/>
          <w:szCs w:val="24"/>
        </w:rPr>
        <w:t xml:space="preserve"> and </w:t>
      </w:r>
      <w:r w:rsidR="00F128D8">
        <w:rPr>
          <w:rFonts w:ascii="Times New Roman" w:eastAsia="Times New Roman" w:hAnsi="Times New Roman"/>
          <w:sz w:val="24"/>
          <w:szCs w:val="24"/>
        </w:rPr>
        <w:t>l</w:t>
      </w:r>
      <w:r>
        <w:rPr>
          <w:rFonts w:ascii="Times New Roman" w:eastAsia="Times New Roman" w:hAnsi="Times New Roman"/>
          <w:sz w:val="24"/>
          <w:szCs w:val="24"/>
        </w:rPr>
        <w:t>oving communication</w:t>
      </w:r>
      <w:r w:rsidR="00F128D8">
        <w:rPr>
          <w:rFonts w:ascii="Times New Roman" w:eastAsia="Times New Roman" w:hAnsi="Times New Roman"/>
          <w:sz w:val="24"/>
          <w:szCs w:val="24"/>
        </w:rPr>
        <w:t xml:space="preserve">.  </w:t>
      </w:r>
      <w:r w:rsidR="00F128D8">
        <w:rPr>
          <w:rFonts w:ascii="Times New Roman" w:eastAsia="Times New Roman" w:hAnsi="Times New Roman"/>
          <w:i/>
          <w:sz w:val="24"/>
          <w:szCs w:val="24"/>
        </w:rPr>
        <w:t>H</w:t>
      </w:r>
      <w:r>
        <w:rPr>
          <w:rFonts w:ascii="Times New Roman" w:eastAsia="Times New Roman" w:hAnsi="Times New Roman"/>
          <w:i/>
          <w:sz w:val="24"/>
          <w:szCs w:val="24"/>
        </w:rPr>
        <w:t>ocheach</w:t>
      </w:r>
      <w:r>
        <w:rPr>
          <w:rFonts w:ascii="Times New Roman" w:eastAsia="Times New Roman" w:hAnsi="Times New Roman"/>
          <w:sz w:val="24"/>
          <w:szCs w:val="24"/>
        </w:rPr>
        <w:t xml:space="preserve"> is instructive</w:t>
      </w:r>
      <w:r w:rsidR="00F128D8">
        <w:rPr>
          <w:rFonts w:ascii="Times New Roman" w:eastAsia="Times New Roman" w:hAnsi="Times New Roman"/>
          <w:sz w:val="24"/>
          <w:szCs w:val="24"/>
        </w:rPr>
        <w:t xml:space="preserve"> and</w:t>
      </w:r>
      <w:r>
        <w:rPr>
          <w:rFonts w:ascii="Times New Roman" w:eastAsia="Times New Roman" w:hAnsi="Times New Roman"/>
          <w:sz w:val="24"/>
          <w:szCs w:val="24"/>
        </w:rPr>
        <w:t xml:space="preserve"> practical.  The ability to c</w:t>
      </w:r>
      <w:r w:rsidR="000424A9">
        <w:rPr>
          <w:rFonts w:ascii="Times New Roman" w:eastAsia="Times New Roman" w:hAnsi="Times New Roman"/>
          <w:sz w:val="24"/>
          <w:szCs w:val="24"/>
        </w:rPr>
        <w:t>hastise</w:t>
      </w:r>
      <w:r>
        <w:rPr>
          <w:rFonts w:ascii="Times New Roman" w:eastAsia="Times New Roman" w:hAnsi="Times New Roman"/>
          <w:sz w:val="24"/>
          <w:szCs w:val="24"/>
        </w:rPr>
        <w:t xml:space="preserve"> out of love rather than out of anger and hatred averts the future guilt of “carrying sin.”  </w:t>
      </w:r>
    </w:p>
    <w:p w14:paraId="47DA8030" w14:textId="77777777" w:rsidR="007E4BFE" w:rsidRDefault="00251240">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The goal is a lofty and exalted one.  To love</w:t>
      </w:r>
      <w:r w:rsidR="00910B48">
        <w:rPr>
          <w:rFonts w:ascii="Times New Roman" w:eastAsia="Times New Roman" w:hAnsi="Times New Roman"/>
          <w:sz w:val="24"/>
          <w:szCs w:val="24"/>
        </w:rPr>
        <w:t>; to love</w:t>
      </w:r>
      <w:r>
        <w:rPr>
          <w:rFonts w:ascii="Times New Roman" w:eastAsia="Times New Roman" w:hAnsi="Times New Roman"/>
          <w:sz w:val="24"/>
          <w:szCs w:val="24"/>
        </w:rPr>
        <w:t xml:space="preserve"> your neighbor as you love yourself.</w:t>
      </w:r>
    </w:p>
    <w:p w14:paraId="24747C71" w14:textId="77777777" w:rsidR="00910B48" w:rsidRDefault="00910B48">
      <w:pPr>
        <w:spacing w:after="0" w:line="480" w:lineRule="auto"/>
        <w:ind w:firstLine="720"/>
        <w:rPr>
          <w:rFonts w:ascii="Times New Roman" w:eastAsia="Times New Roman" w:hAnsi="Times New Roman"/>
          <w:sz w:val="24"/>
          <w:szCs w:val="24"/>
        </w:rPr>
      </w:pPr>
    </w:p>
    <w:p w14:paraId="23D6CE13" w14:textId="77777777" w:rsidR="00910B48" w:rsidRDefault="00910B48">
      <w:pPr>
        <w:spacing w:after="0" w:line="480" w:lineRule="auto"/>
        <w:ind w:firstLine="720"/>
        <w:rPr>
          <w:rFonts w:ascii="Times New Roman" w:eastAsia="Times New Roman" w:hAnsi="Times New Roman"/>
          <w:sz w:val="24"/>
          <w:szCs w:val="24"/>
        </w:rPr>
      </w:pPr>
    </w:p>
    <w:p w14:paraId="02AC6C46" w14:textId="77777777" w:rsidR="004D1AF5" w:rsidRDefault="00251240">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Hillel’s response to the potential convert </w:t>
      </w:r>
      <w:r w:rsidR="00910B48">
        <w:rPr>
          <w:rFonts w:ascii="Times New Roman" w:eastAsia="Times New Roman" w:hAnsi="Times New Roman"/>
          <w:sz w:val="24"/>
          <w:szCs w:val="24"/>
        </w:rPr>
        <w:t>implicitly acknowledges</w:t>
      </w:r>
      <w:r>
        <w:rPr>
          <w:rFonts w:ascii="Times New Roman" w:eastAsia="Times New Roman" w:hAnsi="Times New Roman"/>
          <w:sz w:val="24"/>
          <w:szCs w:val="24"/>
        </w:rPr>
        <w:t xml:space="preserve"> man’s tendency to care more about himself than others – </w:t>
      </w:r>
      <w:r>
        <w:rPr>
          <w:rFonts w:ascii="Times New Roman" w:eastAsia="Times New Roman" w:hAnsi="Times New Roman"/>
          <w:i/>
          <w:sz w:val="24"/>
          <w:szCs w:val="24"/>
        </w:rPr>
        <w:t>adam karov le’atzmo</w:t>
      </w:r>
      <w:r>
        <w:rPr>
          <w:rFonts w:ascii="Times New Roman" w:eastAsia="Times New Roman" w:hAnsi="Times New Roman"/>
          <w:sz w:val="24"/>
          <w:szCs w:val="24"/>
        </w:rPr>
        <w:t xml:space="preserve">.  That is </w:t>
      </w:r>
      <w:r w:rsidR="00910B48">
        <w:rPr>
          <w:rFonts w:ascii="Times New Roman" w:eastAsia="Times New Roman" w:hAnsi="Times New Roman"/>
          <w:sz w:val="24"/>
          <w:szCs w:val="24"/>
        </w:rPr>
        <w:t xml:space="preserve">consistent with </w:t>
      </w:r>
      <w:r>
        <w:rPr>
          <w:rFonts w:ascii="Times New Roman" w:eastAsia="Times New Roman" w:hAnsi="Times New Roman"/>
          <w:sz w:val="24"/>
          <w:szCs w:val="24"/>
        </w:rPr>
        <w:t xml:space="preserve">the rabbinic, </w:t>
      </w:r>
      <w:r>
        <w:rPr>
          <w:rFonts w:ascii="Times New Roman" w:eastAsia="Times New Roman" w:hAnsi="Times New Roman"/>
          <w:i/>
          <w:sz w:val="24"/>
          <w:szCs w:val="24"/>
        </w:rPr>
        <w:t>halachic</w:t>
      </w:r>
      <w:r>
        <w:rPr>
          <w:rFonts w:ascii="Times New Roman" w:eastAsia="Times New Roman" w:hAnsi="Times New Roman"/>
          <w:sz w:val="24"/>
          <w:szCs w:val="24"/>
        </w:rPr>
        <w:t xml:space="preserve"> position.  “Your life takes precedence over your fellow man’s.”  </w:t>
      </w:r>
      <w:r w:rsidR="00910B48">
        <w:rPr>
          <w:rFonts w:ascii="Times New Roman" w:eastAsia="Times New Roman" w:hAnsi="Times New Roman"/>
          <w:sz w:val="24"/>
          <w:szCs w:val="24"/>
        </w:rPr>
        <w:t xml:space="preserve"> After all,</w:t>
      </w:r>
      <w:r>
        <w:rPr>
          <w:rFonts w:ascii="Times New Roman" w:eastAsia="Times New Roman" w:hAnsi="Times New Roman"/>
          <w:sz w:val="24"/>
          <w:szCs w:val="24"/>
        </w:rPr>
        <w:t xml:space="preserve"> how can we truly love another if we do not </w:t>
      </w:r>
      <w:r w:rsidR="00910B48">
        <w:rPr>
          <w:rFonts w:ascii="Times New Roman" w:eastAsia="Times New Roman" w:hAnsi="Times New Roman"/>
          <w:sz w:val="24"/>
          <w:szCs w:val="24"/>
        </w:rPr>
        <w:t xml:space="preserve">first </w:t>
      </w:r>
      <w:r>
        <w:rPr>
          <w:rFonts w:ascii="Times New Roman" w:eastAsia="Times New Roman" w:hAnsi="Times New Roman"/>
          <w:sz w:val="24"/>
          <w:szCs w:val="24"/>
        </w:rPr>
        <w:t xml:space="preserve">love ourselves?  </w:t>
      </w:r>
      <w:r w:rsidR="004D1AF5">
        <w:rPr>
          <w:rFonts w:ascii="Times New Roman" w:eastAsia="Times New Roman" w:hAnsi="Times New Roman"/>
          <w:sz w:val="24"/>
          <w:szCs w:val="24"/>
        </w:rPr>
        <w:t xml:space="preserve"> First, yes.  But not only.  The</w:t>
      </w:r>
      <w:r>
        <w:rPr>
          <w:rFonts w:ascii="Times New Roman" w:eastAsia="Times New Roman" w:hAnsi="Times New Roman"/>
          <w:sz w:val="24"/>
          <w:szCs w:val="24"/>
        </w:rPr>
        <w:t xml:space="preserve"> Torah obligates us to love our fellow man </w:t>
      </w:r>
      <w:r>
        <w:rPr>
          <w:rFonts w:ascii="Times New Roman" w:eastAsia="Times New Roman" w:hAnsi="Times New Roman"/>
          <w:i/>
          <w:sz w:val="24"/>
          <w:szCs w:val="24"/>
        </w:rPr>
        <w:t>as ourselves</w:t>
      </w:r>
      <w:r>
        <w:rPr>
          <w:rFonts w:ascii="Times New Roman" w:eastAsia="Times New Roman" w:hAnsi="Times New Roman"/>
          <w:sz w:val="24"/>
          <w:szCs w:val="24"/>
        </w:rPr>
        <w:t xml:space="preserve">.  </w:t>
      </w:r>
    </w:p>
    <w:p w14:paraId="2BC263D7" w14:textId="15A2ACE2" w:rsidR="007E4BFE" w:rsidRDefault="002D2DE7">
      <w:pPr>
        <w:spacing w:after="0" w:line="480" w:lineRule="auto"/>
        <w:ind w:firstLine="720"/>
      </w:pPr>
      <w:r>
        <w:rPr>
          <w:rFonts w:ascii="Times New Roman" w:eastAsia="Times New Roman" w:hAnsi="Times New Roman"/>
          <w:sz w:val="24"/>
          <w:szCs w:val="24"/>
        </w:rPr>
        <w:t xml:space="preserve">Our sages have sought to make sense of what </w:t>
      </w:r>
      <w:r w:rsidR="004D1AF5">
        <w:rPr>
          <w:rFonts w:ascii="Times New Roman" w:eastAsia="Times New Roman" w:hAnsi="Times New Roman"/>
          <w:sz w:val="24"/>
          <w:szCs w:val="24"/>
        </w:rPr>
        <w:t xml:space="preserve">seems </w:t>
      </w:r>
      <w:r>
        <w:rPr>
          <w:rFonts w:ascii="Times New Roman" w:eastAsia="Times New Roman" w:hAnsi="Times New Roman"/>
          <w:sz w:val="24"/>
          <w:szCs w:val="24"/>
        </w:rPr>
        <w:t xml:space="preserve">to be </w:t>
      </w:r>
      <w:r w:rsidR="004D1AF5">
        <w:rPr>
          <w:rFonts w:ascii="Times New Roman" w:eastAsia="Times New Roman" w:hAnsi="Times New Roman"/>
          <w:sz w:val="24"/>
          <w:szCs w:val="24"/>
        </w:rPr>
        <w:t>an impossible task.</w:t>
      </w:r>
      <w:r>
        <w:rPr>
          <w:rFonts w:ascii="Times New Roman" w:eastAsia="Times New Roman" w:hAnsi="Times New Roman"/>
          <w:sz w:val="24"/>
          <w:szCs w:val="24"/>
        </w:rPr>
        <w:t xml:space="preserve">  </w:t>
      </w:r>
      <w:r w:rsidR="00251240">
        <w:rPr>
          <w:rFonts w:ascii="Times New Roman" w:eastAsia="Times New Roman" w:hAnsi="Times New Roman"/>
          <w:sz w:val="24"/>
          <w:szCs w:val="24"/>
        </w:rPr>
        <w:t>Ramban suggests that the phrase, “love thy neighbor as thyself…”,</w:t>
      </w:r>
      <w:r w:rsidR="00251240">
        <w:rPr>
          <w:rFonts w:ascii="Times New Roman" w:eastAsia="Times New Roman" w:hAnsi="Times New Roman"/>
          <w:i/>
          <w:sz w:val="24"/>
          <w:szCs w:val="24"/>
        </w:rPr>
        <w:t xml:space="preserve"> </w:t>
      </w:r>
      <w:r w:rsidR="00251240">
        <w:rPr>
          <w:rFonts w:ascii="Times New Roman" w:eastAsia="Times New Roman" w:hAnsi="Times New Roman"/>
          <w:sz w:val="24"/>
          <w:szCs w:val="24"/>
        </w:rPr>
        <w:t>is not meant literally, “…since man cannot be expected to love his neighbor as his own soul.  Ra</w:t>
      </w:r>
      <w:r w:rsidR="00C263E1">
        <w:rPr>
          <w:rFonts w:ascii="Times New Roman" w:eastAsia="Times New Roman" w:hAnsi="Times New Roman"/>
          <w:sz w:val="24"/>
          <w:szCs w:val="24"/>
        </w:rPr>
        <w:t>v</w:t>
      </w:r>
      <w:bookmarkStart w:id="0" w:name="_GoBack"/>
      <w:bookmarkEnd w:id="0"/>
      <w:r w:rsidR="00251240">
        <w:rPr>
          <w:rFonts w:ascii="Times New Roman" w:eastAsia="Times New Roman" w:hAnsi="Times New Roman"/>
          <w:sz w:val="24"/>
          <w:szCs w:val="24"/>
        </w:rPr>
        <w:t xml:space="preserve"> Akiva himself ruled the contrary, that ‘your life takes precedence over your fellow man’s.’”</w:t>
      </w:r>
      <w:r w:rsidR="004D1AF5">
        <w:rPr>
          <w:rFonts w:ascii="Times New Roman" w:eastAsia="Times New Roman" w:hAnsi="Times New Roman"/>
          <w:sz w:val="24"/>
          <w:szCs w:val="24"/>
        </w:rPr>
        <w:t xml:space="preserve">  </w:t>
      </w:r>
      <w:r w:rsidR="00251240">
        <w:rPr>
          <w:rFonts w:ascii="Times New Roman" w:eastAsia="Times New Roman" w:hAnsi="Times New Roman"/>
          <w:sz w:val="24"/>
          <w:szCs w:val="24"/>
        </w:rPr>
        <w:t xml:space="preserve">He suggests – based on the </w:t>
      </w:r>
      <w:r w:rsidR="00251240">
        <w:rPr>
          <w:rFonts w:ascii="Times New Roman" w:eastAsia="Times New Roman" w:hAnsi="Times New Roman"/>
          <w:i/>
          <w:sz w:val="24"/>
          <w:szCs w:val="24"/>
        </w:rPr>
        <w:t xml:space="preserve">lamed </w:t>
      </w:r>
      <w:r w:rsidR="00251240">
        <w:rPr>
          <w:rFonts w:ascii="Times New Roman" w:eastAsia="Times New Roman" w:hAnsi="Times New Roman"/>
          <w:sz w:val="24"/>
          <w:szCs w:val="24"/>
        </w:rPr>
        <w:t xml:space="preserve">in the word </w:t>
      </w:r>
      <w:r w:rsidR="000424A9">
        <w:rPr>
          <w:rFonts w:ascii="Times New Roman" w:eastAsia="Times New Roman" w:hAnsi="Times New Roman"/>
          <w:i/>
          <w:sz w:val="24"/>
          <w:szCs w:val="24"/>
        </w:rPr>
        <w:t>le’reacha</w:t>
      </w:r>
      <w:r w:rsidR="00251240">
        <w:rPr>
          <w:rFonts w:ascii="Times New Roman" w:eastAsia="Times New Roman" w:hAnsi="Times New Roman"/>
          <w:sz w:val="24"/>
          <w:szCs w:val="24"/>
        </w:rPr>
        <w:t xml:space="preserve"> – that the phrase means love </w:t>
      </w:r>
      <w:r w:rsidR="00251240">
        <w:rPr>
          <w:rFonts w:ascii="Times New Roman" w:eastAsia="Times New Roman" w:hAnsi="Times New Roman"/>
          <w:i/>
          <w:sz w:val="24"/>
          <w:szCs w:val="24"/>
          <w:u w:val="single"/>
        </w:rPr>
        <w:t>for</w:t>
      </w:r>
      <w:r w:rsidR="00251240">
        <w:rPr>
          <w:rFonts w:ascii="Times New Roman" w:eastAsia="Times New Roman" w:hAnsi="Times New Roman"/>
          <w:sz w:val="24"/>
          <w:szCs w:val="24"/>
        </w:rPr>
        <w:t xml:space="preserve"> your neighbor; that the Torah is teaching that</w:t>
      </w:r>
      <w:r w:rsidR="004D1AF5">
        <w:rPr>
          <w:rFonts w:ascii="Times New Roman" w:eastAsia="Times New Roman" w:hAnsi="Times New Roman"/>
          <w:sz w:val="24"/>
          <w:szCs w:val="24"/>
        </w:rPr>
        <w:t>,</w:t>
      </w:r>
      <w:r w:rsidR="00251240">
        <w:rPr>
          <w:rFonts w:ascii="Times New Roman" w:eastAsia="Times New Roman" w:hAnsi="Times New Roman"/>
          <w:sz w:val="24"/>
          <w:szCs w:val="24"/>
        </w:rPr>
        <w:t xml:space="preserve"> “we should wish our neighbor to enjoy the same that we wish for ourselves.”</w:t>
      </w:r>
    </w:p>
    <w:p w14:paraId="5B7D019A" w14:textId="77777777" w:rsidR="007E4BFE" w:rsidRDefault="00251240">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 xml:space="preserve">Ibn Ezra likewise explains that the Torah intends one to like what is good for one’s friend </w:t>
      </w:r>
      <w:r w:rsidR="004D1AF5">
        <w:rPr>
          <w:rFonts w:ascii="Times New Roman" w:eastAsia="Times New Roman" w:hAnsi="Times New Roman"/>
          <w:sz w:val="24"/>
          <w:szCs w:val="24"/>
        </w:rPr>
        <w:t xml:space="preserve">as </w:t>
      </w:r>
      <w:r>
        <w:rPr>
          <w:rFonts w:ascii="Times New Roman" w:eastAsia="Times New Roman" w:hAnsi="Times New Roman"/>
          <w:sz w:val="24"/>
          <w:szCs w:val="24"/>
        </w:rPr>
        <w:t>one likes it for one’s self.  That was likely Onkelos’ view when he translated, “love your neighbor as yourself…” as, “and you shall have mercy on your friends as you have mercy on yourself.”</w:t>
      </w:r>
    </w:p>
    <w:p w14:paraId="65B36143" w14:textId="77777777" w:rsidR="007E4BFE" w:rsidRDefault="00251240">
      <w:pPr>
        <w:spacing w:after="0" w:line="480" w:lineRule="auto"/>
        <w:ind w:firstLine="720"/>
      </w:pPr>
      <w:r>
        <w:rPr>
          <w:rFonts w:ascii="Times New Roman" w:eastAsia="Times New Roman" w:hAnsi="Times New Roman"/>
          <w:sz w:val="24"/>
          <w:szCs w:val="24"/>
        </w:rPr>
        <w:t xml:space="preserve">Rambam codified the </w:t>
      </w:r>
      <w:r>
        <w:rPr>
          <w:rFonts w:ascii="Times New Roman" w:eastAsia="Times New Roman" w:hAnsi="Times New Roman"/>
          <w:i/>
          <w:sz w:val="24"/>
          <w:szCs w:val="24"/>
        </w:rPr>
        <w:t>mitzvah</w:t>
      </w:r>
      <w:r>
        <w:rPr>
          <w:rFonts w:ascii="Times New Roman" w:eastAsia="Times New Roman" w:hAnsi="Times New Roman"/>
          <w:sz w:val="24"/>
          <w:szCs w:val="24"/>
        </w:rPr>
        <w:t xml:space="preserve"> of loving your neighbor in precise </w:t>
      </w:r>
      <w:r>
        <w:rPr>
          <w:rFonts w:ascii="Times New Roman" w:eastAsia="Times New Roman" w:hAnsi="Times New Roman"/>
          <w:i/>
          <w:sz w:val="24"/>
          <w:szCs w:val="24"/>
        </w:rPr>
        <w:t>halachic</w:t>
      </w:r>
      <w:r>
        <w:rPr>
          <w:rFonts w:ascii="Times New Roman" w:eastAsia="Times New Roman" w:hAnsi="Times New Roman"/>
          <w:sz w:val="24"/>
          <w:szCs w:val="24"/>
        </w:rPr>
        <w:t xml:space="preserve"> terms, setting boundaries which are both “realistic” and “achievable”:</w:t>
      </w:r>
    </w:p>
    <w:p w14:paraId="2DA72BE5" w14:textId="77777777" w:rsidR="007E4BFE" w:rsidRDefault="007E4BFE">
      <w:pPr>
        <w:spacing w:after="0" w:line="480" w:lineRule="auto"/>
        <w:ind w:firstLine="720"/>
        <w:rPr>
          <w:rFonts w:ascii="Times New Roman" w:eastAsia="Times New Roman" w:hAnsi="Times New Roman"/>
          <w:sz w:val="24"/>
          <w:szCs w:val="24"/>
        </w:rPr>
      </w:pPr>
    </w:p>
    <w:p w14:paraId="014BC0E5" w14:textId="77777777" w:rsidR="007E4BFE" w:rsidRDefault="00251240">
      <w:pPr>
        <w:spacing w:after="0" w:line="240" w:lineRule="auto"/>
        <w:ind w:left="1440" w:right="1440"/>
        <w:jc w:val="both"/>
        <w:rPr>
          <w:rFonts w:ascii="Times New Roman" w:eastAsia="Times New Roman" w:hAnsi="Times New Roman"/>
          <w:i/>
          <w:sz w:val="24"/>
          <w:szCs w:val="24"/>
        </w:rPr>
      </w:pPr>
      <w:r>
        <w:rPr>
          <w:rFonts w:ascii="Times New Roman" w:eastAsia="Times New Roman" w:hAnsi="Times New Roman"/>
          <w:i/>
          <w:sz w:val="24"/>
          <w:szCs w:val="24"/>
        </w:rPr>
        <w:t>It is incumbent on everyone to love every Israelite as one’s self, since it is said, “You shall love your neighbor as yourself.”  Thus, one ought to speak in praise of one’s neighbor and be careful of one’s neighbor’s property as one is careful of one’s property, and solicitous about one’s honor.</w:t>
      </w:r>
    </w:p>
    <w:p w14:paraId="5233B65B" w14:textId="77777777" w:rsidR="007E4BFE" w:rsidRDefault="007E4BFE">
      <w:pPr>
        <w:spacing w:after="0" w:line="240" w:lineRule="auto"/>
        <w:ind w:left="1440" w:right="1440"/>
        <w:jc w:val="both"/>
        <w:rPr>
          <w:rFonts w:ascii="Times New Roman" w:eastAsia="Times New Roman" w:hAnsi="Times New Roman"/>
          <w:i/>
          <w:sz w:val="24"/>
          <w:szCs w:val="24"/>
        </w:rPr>
      </w:pPr>
    </w:p>
    <w:p w14:paraId="24E79E7F" w14:textId="77777777" w:rsidR="007E4BFE" w:rsidRDefault="007E4BFE">
      <w:pPr>
        <w:spacing w:after="0" w:line="240" w:lineRule="auto"/>
        <w:ind w:left="1440" w:right="1440"/>
        <w:jc w:val="both"/>
        <w:rPr>
          <w:rFonts w:ascii="Times New Roman" w:eastAsia="Times New Roman" w:hAnsi="Times New Roman"/>
          <w:i/>
          <w:sz w:val="24"/>
          <w:szCs w:val="24"/>
        </w:rPr>
      </w:pPr>
    </w:p>
    <w:p w14:paraId="64B8407B" w14:textId="77777777" w:rsidR="000B4679" w:rsidRDefault="00251240">
      <w:pPr>
        <w:tabs>
          <w:tab w:val="left" w:pos="8640"/>
        </w:tabs>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If one lives by Rambam’s parameters then one would live an ethical life – he would not steal, damage, insult, or demean fellow human beings.  In other words, he would not do those things which he would not want done to him.</w:t>
      </w:r>
    </w:p>
    <w:p w14:paraId="0B8EA06E" w14:textId="77777777" w:rsidR="007E4BFE" w:rsidRDefault="00251240">
      <w:pPr>
        <w:tabs>
          <w:tab w:val="left" w:pos="8640"/>
        </w:tabs>
        <w:spacing w:after="0" w:line="480" w:lineRule="auto"/>
        <w:ind w:firstLine="720"/>
      </w:pPr>
      <w:r>
        <w:rPr>
          <w:rFonts w:ascii="Times New Roman" w:eastAsia="Times New Roman" w:hAnsi="Times New Roman"/>
          <w:sz w:val="24"/>
          <w:szCs w:val="24"/>
        </w:rPr>
        <w:t xml:space="preserve">The question </w:t>
      </w:r>
      <w:r w:rsidR="002D2DE7">
        <w:rPr>
          <w:rFonts w:ascii="Times New Roman" w:eastAsia="Times New Roman" w:hAnsi="Times New Roman"/>
          <w:sz w:val="24"/>
          <w:szCs w:val="24"/>
        </w:rPr>
        <w:t xml:space="preserve">remains, does </w:t>
      </w:r>
      <w:r>
        <w:rPr>
          <w:rFonts w:ascii="Times New Roman" w:eastAsia="Times New Roman" w:hAnsi="Times New Roman"/>
          <w:sz w:val="24"/>
          <w:szCs w:val="24"/>
        </w:rPr>
        <w:t xml:space="preserve">the sum of what one does </w:t>
      </w:r>
      <w:r w:rsidRPr="000B4679">
        <w:rPr>
          <w:rFonts w:ascii="Times New Roman" w:eastAsia="Times New Roman" w:hAnsi="Times New Roman"/>
          <w:i/>
          <w:sz w:val="24"/>
          <w:szCs w:val="24"/>
        </w:rPr>
        <w:t xml:space="preserve">not </w:t>
      </w:r>
      <w:r w:rsidR="000B4679" w:rsidRPr="000B4679">
        <w:rPr>
          <w:rFonts w:ascii="Times New Roman" w:eastAsia="Times New Roman" w:hAnsi="Times New Roman"/>
          <w:i/>
          <w:sz w:val="24"/>
          <w:szCs w:val="24"/>
        </w:rPr>
        <w:t>do</w:t>
      </w:r>
      <w:r w:rsidR="000B4679">
        <w:rPr>
          <w:rFonts w:ascii="Times New Roman" w:eastAsia="Times New Roman" w:hAnsi="Times New Roman"/>
          <w:iCs/>
          <w:sz w:val="24"/>
          <w:szCs w:val="24"/>
        </w:rPr>
        <w:t xml:space="preserve"> equal</w:t>
      </w:r>
      <w:r>
        <w:rPr>
          <w:rFonts w:ascii="Times New Roman" w:eastAsia="Times New Roman" w:hAnsi="Times New Roman"/>
          <w:sz w:val="24"/>
          <w:szCs w:val="24"/>
        </w:rPr>
        <w:t xml:space="preserve"> what one is commanded </w:t>
      </w:r>
      <w:r>
        <w:rPr>
          <w:rFonts w:ascii="Times New Roman" w:eastAsia="Times New Roman" w:hAnsi="Times New Roman"/>
          <w:i/>
          <w:sz w:val="24"/>
          <w:szCs w:val="24"/>
        </w:rPr>
        <w:t>to do</w:t>
      </w:r>
      <w:r>
        <w:rPr>
          <w:rFonts w:ascii="Times New Roman" w:eastAsia="Times New Roman" w:hAnsi="Times New Roman"/>
          <w:sz w:val="24"/>
          <w:szCs w:val="24"/>
        </w:rPr>
        <w:t xml:space="preserve">.  “Love your neighbor as yourself” is </w:t>
      </w:r>
      <w:r w:rsidRPr="000B4679">
        <w:rPr>
          <w:rFonts w:ascii="Times New Roman" w:eastAsia="Times New Roman" w:hAnsi="Times New Roman"/>
          <w:sz w:val="24"/>
          <w:szCs w:val="24"/>
          <w:u w:val="single"/>
        </w:rPr>
        <w:t>not</w:t>
      </w:r>
      <w:r>
        <w:rPr>
          <w:rFonts w:ascii="Times New Roman" w:eastAsia="Times New Roman" w:hAnsi="Times New Roman"/>
          <w:sz w:val="24"/>
          <w:szCs w:val="24"/>
        </w:rPr>
        <w:t xml:space="preserve"> the same thing as “what is hateful to you, do not do to your fellow.”  To </w:t>
      </w:r>
      <w:r>
        <w:rPr>
          <w:rFonts w:ascii="Times New Roman" w:eastAsia="Times New Roman" w:hAnsi="Times New Roman"/>
          <w:i/>
          <w:sz w:val="24"/>
          <w:szCs w:val="24"/>
        </w:rPr>
        <w:t>do</w:t>
      </w:r>
      <w:r>
        <w:rPr>
          <w:rFonts w:ascii="Times New Roman" w:eastAsia="Times New Roman" w:hAnsi="Times New Roman"/>
          <w:sz w:val="24"/>
          <w:szCs w:val="24"/>
        </w:rPr>
        <w:t xml:space="preserve"> the </w:t>
      </w:r>
      <w:r>
        <w:rPr>
          <w:rFonts w:ascii="Times New Roman" w:eastAsia="Times New Roman" w:hAnsi="Times New Roman"/>
          <w:i/>
          <w:sz w:val="24"/>
          <w:szCs w:val="24"/>
        </w:rPr>
        <w:t>positive</w:t>
      </w:r>
      <w:r>
        <w:rPr>
          <w:rFonts w:ascii="Times New Roman" w:eastAsia="Times New Roman" w:hAnsi="Times New Roman"/>
          <w:sz w:val="24"/>
          <w:szCs w:val="24"/>
        </w:rPr>
        <w:t xml:space="preserve"> is not the same thing as to </w:t>
      </w:r>
      <w:r>
        <w:rPr>
          <w:rFonts w:ascii="Times New Roman" w:eastAsia="Times New Roman" w:hAnsi="Times New Roman"/>
          <w:i/>
          <w:sz w:val="24"/>
          <w:szCs w:val="24"/>
        </w:rPr>
        <w:t xml:space="preserve">not </w:t>
      </w:r>
      <w:r>
        <w:rPr>
          <w:rFonts w:ascii="Times New Roman" w:eastAsia="Times New Roman" w:hAnsi="Times New Roman"/>
          <w:sz w:val="24"/>
          <w:szCs w:val="24"/>
        </w:rPr>
        <w:t xml:space="preserve">do the </w:t>
      </w:r>
      <w:r>
        <w:rPr>
          <w:rFonts w:ascii="Times New Roman" w:eastAsia="Times New Roman" w:hAnsi="Times New Roman"/>
          <w:i/>
          <w:sz w:val="24"/>
          <w:szCs w:val="24"/>
        </w:rPr>
        <w:t>negative</w:t>
      </w:r>
      <w:r>
        <w:rPr>
          <w:rFonts w:ascii="Times New Roman" w:eastAsia="Times New Roman" w:hAnsi="Times New Roman"/>
          <w:sz w:val="24"/>
          <w:szCs w:val="24"/>
        </w:rPr>
        <w:t xml:space="preserve">.  </w:t>
      </w:r>
    </w:p>
    <w:p w14:paraId="79AD4518" w14:textId="77777777" w:rsidR="002D2DE7" w:rsidRDefault="000B4679">
      <w:pPr>
        <w:tabs>
          <w:tab w:val="left" w:pos="8640"/>
        </w:tabs>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God </w:t>
      </w:r>
      <w:r w:rsidR="00251240">
        <w:rPr>
          <w:rFonts w:ascii="Times New Roman" w:eastAsia="Times New Roman" w:hAnsi="Times New Roman"/>
          <w:sz w:val="24"/>
          <w:szCs w:val="24"/>
        </w:rPr>
        <w:t xml:space="preserve">commands that we </w:t>
      </w:r>
      <w:r w:rsidR="00251240">
        <w:rPr>
          <w:rFonts w:ascii="Times New Roman" w:eastAsia="Times New Roman" w:hAnsi="Times New Roman"/>
          <w:i/>
          <w:sz w:val="24"/>
          <w:szCs w:val="24"/>
        </w:rPr>
        <w:t>love</w:t>
      </w:r>
      <w:r w:rsidR="00251240">
        <w:rPr>
          <w:rFonts w:ascii="Times New Roman" w:eastAsia="Times New Roman" w:hAnsi="Times New Roman"/>
          <w:sz w:val="24"/>
          <w:szCs w:val="24"/>
        </w:rPr>
        <w:t xml:space="preserve">.  The practical application of the </w:t>
      </w:r>
      <w:r w:rsidR="00251240">
        <w:rPr>
          <w:rFonts w:ascii="Times New Roman" w:eastAsia="Times New Roman" w:hAnsi="Times New Roman"/>
          <w:i/>
          <w:sz w:val="24"/>
          <w:szCs w:val="24"/>
        </w:rPr>
        <w:t xml:space="preserve">mitzvah </w:t>
      </w:r>
      <w:r w:rsidR="00251240">
        <w:rPr>
          <w:rFonts w:ascii="Times New Roman" w:eastAsia="Times New Roman" w:hAnsi="Times New Roman"/>
          <w:sz w:val="24"/>
          <w:szCs w:val="24"/>
        </w:rPr>
        <w:t>(</w:t>
      </w:r>
      <w:r w:rsidR="00251240">
        <w:rPr>
          <w:rFonts w:ascii="Times New Roman" w:eastAsia="Times New Roman" w:hAnsi="Times New Roman"/>
          <w:i/>
          <w:sz w:val="24"/>
          <w:szCs w:val="24"/>
        </w:rPr>
        <w:t>ma’aseh hamitzvah</w:t>
      </w:r>
      <w:r w:rsidR="00251240">
        <w:rPr>
          <w:rFonts w:ascii="Times New Roman" w:eastAsia="Times New Roman" w:hAnsi="Times New Roman"/>
          <w:sz w:val="24"/>
          <w:szCs w:val="24"/>
        </w:rPr>
        <w:t xml:space="preserve">) may very well be achieved through not harming, injuring, etc.  However, not doing the negative is the consequence of fulfilling the </w:t>
      </w:r>
      <w:r w:rsidR="00251240">
        <w:rPr>
          <w:rFonts w:ascii="Times New Roman" w:eastAsia="Times New Roman" w:hAnsi="Times New Roman"/>
          <w:i/>
          <w:sz w:val="24"/>
          <w:szCs w:val="24"/>
        </w:rPr>
        <w:t>mitzvah</w:t>
      </w:r>
      <w:r w:rsidR="00251240">
        <w:rPr>
          <w:rFonts w:ascii="Times New Roman" w:eastAsia="Times New Roman" w:hAnsi="Times New Roman"/>
          <w:sz w:val="24"/>
          <w:szCs w:val="24"/>
        </w:rPr>
        <w:t xml:space="preserve">, not the </w:t>
      </w:r>
      <w:r>
        <w:rPr>
          <w:rFonts w:ascii="Times New Roman" w:eastAsia="Times New Roman" w:hAnsi="Times New Roman"/>
          <w:sz w:val="24"/>
          <w:szCs w:val="24"/>
        </w:rPr>
        <w:t>aim</w:t>
      </w:r>
      <w:r w:rsidR="00251240">
        <w:rPr>
          <w:rFonts w:ascii="Times New Roman" w:eastAsia="Times New Roman" w:hAnsi="Times New Roman"/>
          <w:sz w:val="24"/>
          <w:szCs w:val="24"/>
        </w:rPr>
        <w:t xml:space="preserve"> of it.</w:t>
      </w:r>
      <w:r>
        <w:rPr>
          <w:rFonts w:ascii="Times New Roman" w:eastAsia="Times New Roman" w:hAnsi="Times New Roman"/>
          <w:sz w:val="24"/>
          <w:szCs w:val="24"/>
        </w:rPr>
        <w:t xml:space="preserve"> </w:t>
      </w:r>
    </w:p>
    <w:p w14:paraId="07409F36" w14:textId="77777777" w:rsidR="007E4BFE" w:rsidRDefault="002D2DE7">
      <w:pPr>
        <w:tabs>
          <w:tab w:val="left" w:pos="8640"/>
        </w:tabs>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Not doing a negative is </w:t>
      </w:r>
      <w:r>
        <w:rPr>
          <w:rFonts w:ascii="Times New Roman" w:eastAsia="Times New Roman" w:hAnsi="Times New Roman"/>
          <w:i/>
          <w:iCs/>
          <w:sz w:val="24"/>
          <w:szCs w:val="24"/>
        </w:rPr>
        <w:t xml:space="preserve">not </w:t>
      </w:r>
      <w:r>
        <w:rPr>
          <w:rFonts w:ascii="Times New Roman" w:eastAsia="Times New Roman" w:hAnsi="Times New Roman"/>
          <w:sz w:val="24"/>
          <w:szCs w:val="24"/>
        </w:rPr>
        <w:t xml:space="preserve">the same as doing the positive. </w:t>
      </w:r>
      <w:r w:rsidR="000B4679">
        <w:rPr>
          <w:rFonts w:ascii="Times New Roman" w:eastAsia="Times New Roman" w:hAnsi="Times New Roman"/>
          <w:sz w:val="24"/>
          <w:szCs w:val="24"/>
        </w:rPr>
        <w:t xml:space="preserve"> </w:t>
      </w:r>
    </w:p>
    <w:p w14:paraId="552886E6" w14:textId="77777777" w:rsidR="000B4679" w:rsidRDefault="000B4679">
      <w:pPr>
        <w:tabs>
          <w:tab w:val="left" w:pos="8640"/>
        </w:tabs>
        <w:spacing w:after="0" w:line="480" w:lineRule="auto"/>
        <w:ind w:firstLine="720"/>
        <w:rPr>
          <w:rFonts w:ascii="Times New Roman" w:eastAsia="Times New Roman" w:hAnsi="Times New Roman"/>
          <w:sz w:val="24"/>
          <w:szCs w:val="24"/>
        </w:rPr>
      </w:pPr>
    </w:p>
    <w:p w14:paraId="0ECC0CCF" w14:textId="77777777" w:rsidR="000B4679" w:rsidRPr="000B4679" w:rsidRDefault="000B4679" w:rsidP="000B4679">
      <w:pPr>
        <w:tabs>
          <w:tab w:val="left" w:pos="8640"/>
        </w:tabs>
        <w:spacing w:after="0" w:line="480" w:lineRule="auto"/>
        <w:ind w:left="720"/>
        <w:jc w:val="center"/>
        <w:rPr>
          <w:rFonts w:ascii="Times New Roman" w:eastAsia="Times New Roman" w:hAnsi="Times New Roman"/>
          <w:sz w:val="24"/>
          <w:szCs w:val="24"/>
        </w:rPr>
      </w:pPr>
    </w:p>
    <w:p w14:paraId="45142037" w14:textId="77777777" w:rsidR="002D2DE7" w:rsidRDefault="000B4679">
      <w:pPr>
        <w:tabs>
          <w:tab w:val="left" w:pos="8640"/>
        </w:tabs>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To truly love another.  </w:t>
      </w:r>
    </w:p>
    <w:p w14:paraId="3024AE9B" w14:textId="77777777" w:rsidR="007E4BFE" w:rsidRDefault="000B4679">
      <w:pPr>
        <w:tabs>
          <w:tab w:val="left" w:pos="8640"/>
        </w:tabs>
        <w:spacing w:after="0" w:line="480" w:lineRule="auto"/>
        <w:ind w:firstLine="720"/>
      </w:pPr>
      <w:r>
        <w:rPr>
          <w:rFonts w:ascii="Times New Roman" w:eastAsia="Times New Roman" w:hAnsi="Times New Roman"/>
          <w:sz w:val="24"/>
          <w:szCs w:val="24"/>
        </w:rPr>
        <w:lastRenderedPageBreak/>
        <w:t xml:space="preserve">Is it </w:t>
      </w:r>
      <w:r w:rsidR="002D2DE7">
        <w:rPr>
          <w:rFonts w:ascii="Times New Roman" w:eastAsia="Times New Roman" w:hAnsi="Times New Roman"/>
          <w:sz w:val="24"/>
          <w:szCs w:val="24"/>
        </w:rPr>
        <w:t xml:space="preserve">even </w:t>
      </w:r>
      <w:r>
        <w:rPr>
          <w:rFonts w:ascii="Times New Roman" w:eastAsia="Times New Roman" w:hAnsi="Times New Roman"/>
          <w:sz w:val="24"/>
          <w:szCs w:val="24"/>
        </w:rPr>
        <w:t xml:space="preserve">possible?  </w:t>
      </w:r>
      <w:r w:rsidR="00251240">
        <w:rPr>
          <w:rFonts w:ascii="Times New Roman" w:eastAsia="Times New Roman" w:hAnsi="Times New Roman"/>
          <w:sz w:val="24"/>
          <w:szCs w:val="24"/>
        </w:rPr>
        <w:t xml:space="preserve">The </w:t>
      </w:r>
      <w:r w:rsidR="00251240">
        <w:rPr>
          <w:rFonts w:ascii="Times New Roman" w:eastAsia="Times New Roman" w:hAnsi="Times New Roman"/>
          <w:i/>
          <w:sz w:val="24"/>
          <w:szCs w:val="24"/>
        </w:rPr>
        <w:t xml:space="preserve">Ba’al haTurim </w:t>
      </w:r>
      <w:r w:rsidR="00251240">
        <w:rPr>
          <w:rFonts w:ascii="Times New Roman" w:eastAsia="Times New Roman" w:hAnsi="Times New Roman"/>
          <w:sz w:val="24"/>
          <w:szCs w:val="24"/>
        </w:rPr>
        <w:t xml:space="preserve">and Ibn Ezra suggest that </w:t>
      </w:r>
      <w:r w:rsidR="00251240">
        <w:rPr>
          <w:rFonts w:ascii="Times New Roman" w:eastAsia="Times New Roman" w:hAnsi="Times New Roman"/>
          <w:i/>
          <w:sz w:val="24"/>
          <w:szCs w:val="24"/>
        </w:rPr>
        <w:t xml:space="preserve">if </w:t>
      </w:r>
      <w:r w:rsidR="00251240">
        <w:rPr>
          <w:rFonts w:ascii="Times New Roman" w:eastAsia="Times New Roman" w:hAnsi="Times New Roman"/>
          <w:sz w:val="24"/>
          <w:szCs w:val="24"/>
        </w:rPr>
        <w:t xml:space="preserve">we </w:t>
      </w:r>
      <w:r>
        <w:rPr>
          <w:rFonts w:ascii="Times New Roman" w:eastAsia="Times New Roman" w:hAnsi="Times New Roman"/>
          <w:sz w:val="24"/>
          <w:szCs w:val="24"/>
        </w:rPr>
        <w:t>understand</w:t>
      </w:r>
      <w:r w:rsidR="00251240">
        <w:rPr>
          <w:rFonts w:ascii="Times New Roman" w:eastAsia="Times New Roman" w:hAnsi="Times New Roman"/>
          <w:sz w:val="24"/>
          <w:szCs w:val="24"/>
        </w:rPr>
        <w:t xml:space="preserve"> </w:t>
      </w:r>
      <w:r w:rsidR="00251240">
        <w:rPr>
          <w:rFonts w:ascii="Times New Roman" w:eastAsia="Times New Roman" w:hAnsi="Times New Roman"/>
          <w:i/>
          <w:sz w:val="24"/>
          <w:szCs w:val="24"/>
        </w:rPr>
        <w:t xml:space="preserve">re’ah </w:t>
      </w:r>
      <w:r w:rsidR="00251240">
        <w:rPr>
          <w:rFonts w:ascii="Times New Roman" w:eastAsia="Times New Roman" w:hAnsi="Times New Roman"/>
          <w:sz w:val="24"/>
          <w:szCs w:val="24"/>
        </w:rPr>
        <w:t>to refer to one’s wife</w:t>
      </w:r>
      <w:r>
        <w:rPr>
          <w:rFonts w:ascii="Times New Roman" w:eastAsia="Times New Roman" w:hAnsi="Times New Roman"/>
          <w:sz w:val="24"/>
          <w:szCs w:val="24"/>
        </w:rPr>
        <w:t xml:space="preserve"> it is not only</w:t>
      </w:r>
      <w:r w:rsidR="00251240">
        <w:rPr>
          <w:rFonts w:ascii="Times New Roman" w:eastAsia="Times New Roman" w:hAnsi="Times New Roman"/>
          <w:sz w:val="24"/>
          <w:szCs w:val="24"/>
        </w:rPr>
        <w:t xml:space="preserve"> possible</w:t>
      </w:r>
      <w:r>
        <w:rPr>
          <w:rFonts w:ascii="Times New Roman" w:eastAsia="Times New Roman" w:hAnsi="Times New Roman"/>
          <w:sz w:val="24"/>
          <w:szCs w:val="24"/>
        </w:rPr>
        <w:t xml:space="preserve"> but </w:t>
      </w:r>
      <w:r w:rsidR="00251240">
        <w:rPr>
          <w:rFonts w:ascii="Times New Roman" w:eastAsia="Times New Roman" w:hAnsi="Times New Roman"/>
          <w:sz w:val="24"/>
          <w:szCs w:val="24"/>
        </w:rPr>
        <w:t xml:space="preserve">necessary to love </w:t>
      </w:r>
      <w:r w:rsidR="00251240">
        <w:rPr>
          <w:rFonts w:ascii="Times New Roman" w:eastAsia="Times New Roman" w:hAnsi="Times New Roman"/>
          <w:i/>
          <w:sz w:val="24"/>
          <w:szCs w:val="24"/>
        </w:rPr>
        <w:t>kamocha</w:t>
      </w:r>
      <w:r w:rsidR="00251240">
        <w:rPr>
          <w:rFonts w:ascii="Times New Roman" w:eastAsia="Times New Roman" w:hAnsi="Times New Roman"/>
          <w:sz w:val="24"/>
          <w:szCs w:val="24"/>
        </w:rPr>
        <w:t xml:space="preserve">.  </w:t>
      </w:r>
    </w:p>
    <w:p w14:paraId="0A4B34DF" w14:textId="36E527D9" w:rsidR="007E4BFE" w:rsidRDefault="00C97A7B">
      <w:pPr>
        <w:tabs>
          <w:tab w:val="left" w:pos="8640"/>
        </w:tabs>
        <w:spacing w:after="0" w:line="480" w:lineRule="auto"/>
        <w:ind w:firstLine="720"/>
        <w:rPr>
          <w:rFonts w:ascii="Times New Roman" w:eastAsia="Times New Roman" w:hAnsi="Times New Roman"/>
          <w:noProof/>
          <w:sz w:val="24"/>
          <w:szCs w:val="24"/>
        </w:rPr>
      </w:pPr>
      <w:r w:rsidRPr="00C97A7B">
        <w:rPr>
          <w:rFonts w:ascii="Times New Roman" w:eastAsia="Times New Roman" w:hAnsi="Times New Roman"/>
          <w:noProof/>
          <w:sz w:val="24"/>
          <w:szCs w:val="24"/>
        </w:rPr>
        <w:drawing>
          <wp:anchor distT="0" distB="0" distL="114300" distR="114300" simplePos="0" relativeHeight="251659264" behindDoc="0" locked="0" layoutInCell="1" allowOverlap="1" wp14:anchorId="3B9EB47E" wp14:editId="33E5EDBF">
            <wp:simplePos x="0" y="0"/>
            <wp:positionH relativeFrom="margin">
              <wp:posOffset>51435</wp:posOffset>
            </wp:positionH>
            <wp:positionV relativeFrom="page">
              <wp:posOffset>3081020</wp:posOffset>
            </wp:positionV>
            <wp:extent cx="5715635" cy="445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07" t="1352" b="49362"/>
                    <a:stretch/>
                  </pic:blipFill>
                  <pic:spPr bwMode="auto">
                    <a:xfrm>
                      <a:off x="0" y="0"/>
                      <a:ext cx="5715635" cy="445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1240">
        <w:rPr>
          <w:rFonts w:ascii="Times New Roman" w:eastAsia="Times New Roman" w:hAnsi="Times New Roman"/>
          <w:sz w:val="24"/>
          <w:szCs w:val="24"/>
        </w:rPr>
        <w:t xml:space="preserve">To love </w:t>
      </w:r>
      <w:r w:rsidR="00251240">
        <w:rPr>
          <w:rFonts w:ascii="Times New Roman" w:eastAsia="Times New Roman" w:hAnsi="Times New Roman"/>
          <w:i/>
          <w:sz w:val="24"/>
          <w:szCs w:val="24"/>
        </w:rPr>
        <w:t xml:space="preserve">as </w:t>
      </w:r>
      <w:r w:rsidR="000424A9">
        <w:rPr>
          <w:rFonts w:ascii="Times New Roman" w:eastAsia="Times New Roman" w:hAnsi="Times New Roman"/>
          <w:i/>
          <w:sz w:val="24"/>
          <w:szCs w:val="24"/>
        </w:rPr>
        <w:t>oneself then</w:t>
      </w:r>
      <w:r w:rsidR="00251240">
        <w:rPr>
          <w:rFonts w:ascii="Times New Roman" w:eastAsia="Times New Roman" w:hAnsi="Times New Roman"/>
          <w:sz w:val="24"/>
          <w:szCs w:val="24"/>
        </w:rPr>
        <w:t xml:space="preserve"> is to breach the great divide, to become one.</w:t>
      </w:r>
      <w:r w:rsidR="000B4679">
        <w:rPr>
          <w:rFonts w:ascii="Times New Roman" w:eastAsia="Times New Roman" w:hAnsi="Times New Roman"/>
          <w:sz w:val="24"/>
          <w:szCs w:val="24"/>
        </w:rPr>
        <w:t xml:space="preserve">  </w:t>
      </w:r>
      <w:r w:rsidR="002D2DE7">
        <w:rPr>
          <w:rFonts w:ascii="Times New Roman" w:eastAsia="Times New Roman" w:hAnsi="Times New Roman"/>
          <w:sz w:val="24"/>
          <w:szCs w:val="24"/>
        </w:rPr>
        <w:t>T</w:t>
      </w:r>
      <w:r w:rsidR="000B4679">
        <w:rPr>
          <w:rFonts w:ascii="Times New Roman" w:eastAsia="Times New Roman" w:hAnsi="Times New Roman"/>
          <w:sz w:val="24"/>
          <w:szCs w:val="24"/>
        </w:rPr>
        <w:t xml:space="preserve">o do so </w:t>
      </w:r>
      <w:r w:rsidR="002D2DE7">
        <w:rPr>
          <w:rFonts w:ascii="Times New Roman" w:eastAsia="Times New Roman" w:hAnsi="Times New Roman"/>
          <w:sz w:val="24"/>
          <w:szCs w:val="24"/>
        </w:rPr>
        <w:t xml:space="preserve">does not require </w:t>
      </w:r>
      <w:r w:rsidR="00251240">
        <w:rPr>
          <w:rFonts w:ascii="Times New Roman" w:eastAsia="Times New Roman" w:hAnsi="Times New Roman"/>
          <w:sz w:val="24"/>
          <w:szCs w:val="24"/>
        </w:rPr>
        <w:t>a bridge at all</w:t>
      </w:r>
      <w:r w:rsidR="002D2DE7">
        <w:rPr>
          <w:rFonts w:ascii="Times New Roman" w:eastAsia="Times New Roman" w:hAnsi="Times New Roman"/>
          <w:sz w:val="24"/>
          <w:szCs w:val="24"/>
        </w:rPr>
        <w:t>, for it does not require getting from one place to the next</w:t>
      </w:r>
      <w:r w:rsidR="00251240">
        <w:rPr>
          <w:rFonts w:ascii="Times New Roman" w:eastAsia="Times New Roman" w:hAnsi="Times New Roman"/>
          <w:sz w:val="24"/>
          <w:szCs w:val="24"/>
        </w:rPr>
        <w:t xml:space="preserve">.  It is to remain at the place we </w:t>
      </w:r>
      <w:r w:rsidR="002D2DE7">
        <w:rPr>
          <w:rFonts w:ascii="Times New Roman" w:eastAsia="Times New Roman" w:hAnsi="Times New Roman"/>
          <w:sz w:val="24"/>
          <w:szCs w:val="24"/>
        </w:rPr>
        <w:t xml:space="preserve">have been </w:t>
      </w:r>
      <w:r w:rsidR="00251240">
        <w:rPr>
          <w:rFonts w:ascii="Times New Roman" w:eastAsia="Times New Roman" w:hAnsi="Times New Roman"/>
          <w:sz w:val="24"/>
          <w:szCs w:val="24"/>
        </w:rPr>
        <w:t>commanded to be</w:t>
      </w:r>
      <w:r w:rsidR="002D2DE7">
        <w:rPr>
          <w:rFonts w:ascii="Times New Roman" w:eastAsia="Times New Roman" w:hAnsi="Times New Roman"/>
          <w:sz w:val="24"/>
          <w:szCs w:val="24"/>
        </w:rPr>
        <w:t xml:space="preserve"> from the beginning – to </w:t>
      </w:r>
      <w:r w:rsidR="00251240">
        <w:rPr>
          <w:rFonts w:ascii="Times New Roman" w:eastAsia="Times New Roman" w:hAnsi="Times New Roman"/>
          <w:sz w:val="24"/>
          <w:szCs w:val="24"/>
        </w:rPr>
        <w:t xml:space="preserve">love our neighbor </w:t>
      </w:r>
      <w:r w:rsidR="00251240" w:rsidRPr="000B4679">
        <w:rPr>
          <w:rFonts w:ascii="Times New Roman" w:eastAsia="Times New Roman" w:hAnsi="Times New Roman"/>
          <w:i/>
          <w:iCs/>
          <w:sz w:val="24"/>
          <w:szCs w:val="24"/>
        </w:rPr>
        <w:t>is</w:t>
      </w:r>
      <w:r w:rsidR="00251240">
        <w:rPr>
          <w:rFonts w:ascii="Times New Roman" w:eastAsia="Times New Roman" w:hAnsi="Times New Roman"/>
          <w:sz w:val="24"/>
          <w:szCs w:val="24"/>
        </w:rPr>
        <w:t xml:space="preserve"> to love ourselves.</w:t>
      </w:r>
      <w:r w:rsidRPr="00C97A7B">
        <w:rPr>
          <w:rFonts w:ascii="Times New Roman" w:eastAsia="Times New Roman" w:hAnsi="Times New Roman"/>
          <w:noProof/>
          <w:sz w:val="24"/>
          <w:szCs w:val="24"/>
        </w:rPr>
        <w:t xml:space="preserve"> </w:t>
      </w:r>
    </w:p>
    <w:p w14:paraId="10368182" w14:textId="77777777" w:rsidR="00C263E1" w:rsidRDefault="00C263E1">
      <w:pPr>
        <w:tabs>
          <w:tab w:val="left" w:pos="8640"/>
        </w:tabs>
        <w:spacing w:after="0" w:line="480" w:lineRule="auto"/>
        <w:ind w:firstLine="720"/>
        <w:rPr>
          <w:rFonts w:ascii="Times New Roman" w:eastAsia="Times New Roman" w:hAnsi="Times New Roman"/>
          <w:noProof/>
          <w:sz w:val="24"/>
          <w:szCs w:val="24"/>
        </w:rPr>
      </w:pPr>
    </w:p>
    <w:p w14:paraId="171C61EB" w14:textId="77777777" w:rsidR="00C263E1" w:rsidRDefault="00C263E1">
      <w:pPr>
        <w:tabs>
          <w:tab w:val="left" w:pos="8640"/>
        </w:tabs>
        <w:spacing w:after="0" w:line="480" w:lineRule="auto"/>
        <w:ind w:firstLine="720"/>
        <w:rPr>
          <w:rFonts w:ascii="Times New Roman" w:eastAsia="Times New Roman" w:hAnsi="Times New Roman"/>
          <w:sz w:val="24"/>
          <w:szCs w:val="24"/>
        </w:rPr>
      </w:pPr>
    </w:p>
    <w:p w14:paraId="31549474" w14:textId="1C7AF11F" w:rsidR="00441E8F" w:rsidRDefault="00441E8F" w:rsidP="00DE71D8">
      <w:pPr>
        <w:suppressAutoHyphens w:val="0"/>
        <w:rPr>
          <w:rFonts w:ascii="Times New Roman" w:eastAsia="Times New Roman" w:hAnsi="Times New Roman"/>
          <w:sz w:val="24"/>
          <w:szCs w:val="24"/>
        </w:rPr>
      </w:pPr>
    </w:p>
    <w:sectPr w:rsidR="00441E8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572B" w14:textId="77777777" w:rsidR="00D12EF2" w:rsidRDefault="00D12EF2">
      <w:pPr>
        <w:spacing w:after="0" w:line="240" w:lineRule="auto"/>
      </w:pPr>
      <w:r>
        <w:separator/>
      </w:r>
    </w:p>
  </w:endnote>
  <w:endnote w:type="continuationSeparator" w:id="0">
    <w:p w14:paraId="682A83AC" w14:textId="77777777" w:rsidR="00D12EF2" w:rsidRDefault="00D1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208" w14:textId="77777777" w:rsidR="00932396" w:rsidRDefault="00251240">
    <w:pPr>
      <w:pStyle w:val="Footer"/>
      <w:jc w:val="right"/>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7</w:t>
    </w:r>
    <w:r>
      <w:rPr>
        <w:rFonts w:ascii="Times New Roman" w:hAnsi="Times New Roman"/>
        <w:sz w:val="20"/>
        <w:szCs w:val="20"/>
      </w:rPr>
      <w:fldChar w:fldCharType="end"/>
    </w:r>
  </w:p>
  <w:p w14:paraId="1CE7A1EB" w14:textId="77777777" w:rsidR="00932396" w:rsidRDefault="00C2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D520" w14:textId="77777777" w:rsidR="00D12EF2" w:rsidRDefault="00D12EF2">
      <w:pPr>
        <w:spacing w:after="0" w:line="240" w:lineRule="auto"/>
      </w:pPr>
      <w:r>
        <w:rPr>
          <w:color w:val="000000"/>
        </w:rPr>
        <w:separator/>
      </w:r>
    </w:p>
  </w:footnote>
  <w:footnote w:type="continuationSeparator" w:id="0">
    <w:p w14:paraId="6785D2D5" w14:textId="77777777" w:rsidR="00D12EF2" w:rsidRDefault="00D12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7E7E" w14:textId="77777777" w:rsidR="00932396" w:rsidRDefault="00251240">
    <w:pPr>
      <w:pStyle w:val="Header"/>
      <w:rPr>
        <w:rFonts w:ascii="Times New Roman" w:hAnsi="Times New Roman"/>
        <w:sz w:val="20"/>
        <w:szCs w:val="20"/>
      </w:rPr>
    </w:pPr>
    <w:r>
      <w:rPr>
        <w:rFonts w:ascii="Times New Roman" w:hAnsi="Times New Roman"/>
        <w:sz w:val="20"/>
        <w:szCs w:val="20"/>
      </w:rPr>
      <w:t>Rabbi Eliyahu Safran</w:t>
    </w:r>
  </w:p>
  <w:p w14:paraId="5A627818" w14:textId="77777777" w:rsidR="00932396" w:rsidRDefault="00C2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AD"/>
    <w:multiLevelType w:val="hybridMultilevel"/>
    <w:tmpl w:val="2E503512"/>
    <w:lvl w:ilvl="0" w:tplc="DBD8A3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8134B"/>
    <w:multiLevelType w:val="hybridMultilevel"/>
    <w:tmpl w:val="9B545AAA"/>
    <w:lvl w:ilvl="0" w:tplc="A7AACF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42406"/>
    <w:multiLevelType w:val="hybridMultilevel"/>
    <w:tmpl w:val="5F4ED032"/>
    <w:lvl w:ilvl="0" w:tplc="ECF4E54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B0537"/>
    <w:multiLevelType w:val="hybridMultilevel"/>
    <w:tmpl w:val="30FC860C"/>
    <w:lvl w:ilvl="0" w:tplc="63C4B55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9661AF"/>
    <w:multiLevelType w:val="hybridMultilevel"/>
    <w:tmpl w:val="3F16B622"/>
    <w:lvl w:ilvl="0" w:tplc="268C27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FE"/>
    <w:rsid w:val="00007FF1"/>
    <w:rsid w:val="000424A9"/>
    <w:rsid w:val="000B4679"/>
    <w:rsid w:val="000F6AFE"/>
    <w:rsid w:val="001478E2"/>
    <w:rsid w:val="00227A24"/>
    <w:rsid w:val="00251240"/>
    <w:rsid w:val="002D2DE7"/>
    <w:rsid w:val="00441E8F"/>
    <w:rsid w:val="004D1AF5"/>
    <w:rsid w:val="00542B93"/>
    <w:rsid w:val="006B120B"/>
    <w:rsid w:val="007C5FC8"/>
    <w:rsid w:val="007E4BFE"/>
    <w:rsid w:val="0083788E"/>
    <w:rsid w:val="008B225D"/>
    <w:rsid w:val="00910B48"/>
    <w:rsid w:val="00971339"/>
    <w:rsid w:val="00B50718"/>
    <w:rsid w:val="00C263E1"/>
    <w:rsid w:val="00C34C7A"/>
    <w:rsid w:val="00C97A7B"/>
    <w:rsid w:val="00D021FD"/>
    <w:rsid w:val="00D12EF2"/>
    <w:rsid w:val="00D20717"/>
    <w:rsid w:val="00DE71D8"/>
    <w:rsid w:val="00F128D8"/>
    <w:rsid w:val="00F60E42"/>
    <w:rsid w:val="00F9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58FF"/>
  <w15:docId w15:val="{C5F54B5E-62D0-4CA1-BCC8-3E21959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0" w:line="240" w:lineRule="auto"/>
    </w:pPr>
    <w:rPr>
      <w:rFonts w:ascii="Times New Roman" w:hAnsi="Times New Roman"/>
      <w:sz w:val="24"/>
      <w:szCs w:val="24"/>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D2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Safran, Eliyahu</cp:lastModifiedBy>
  <cp:revision>2</cp:revision>
  <dcterms:created xsi:type="dcterms:W3CDTF">2021-04-15T18:06:00Z</dcterms:created>
  <dcterms:modified xsi:type="dcterms:W3CDTF">2021-04-15T18:06:00Z</dcterms:modified>
</cp:coreProperties>
</file>