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E6" w:rsidRPr="000A70E6" w:rsidRDefault="000A70E6" w:rsidP="000A70E6">
      <w:pPr>
        <w:widowControl/>
        <w:autoSpaceDE/>
        <w:autoSpaceDN/>
        <w:adjustRightInd/>
        <w:rPr>
          <w:rFonts w:eastAsiaTheme="minorHAnsi"/>
          <w:sz w:val="22"/>
          <w:szCs w:val="22"/>
        </w:rPr>
      </w:pPr>
    </w:p>
    <w:p w:rsidR="000A70E6" w:rsidRPr="000A70E6" w:rsidRDefault="000A70E6" w:rsidP="000A70E6">
      <w:pPr>
        <w:widowControl/>
        <w:autoSpaceDE/>
        <w:autoSpaceDN/>
        <w:adjustRightInd/>
        <w:rPr>
          <w:rFonts w:eastAsiaTheme="minorHAnsi" w:cs="David"/>
          <w:sz w:val="24"/>
          <w:szCs w:val="24"/>
        </w:rPr>
      </w:pPr>
    </w:p>
    <w:p w:rsidR="000A70E6" w:rsidRPr="000A70E6" w:rsidRDefault="000A70E6" w:rsidP="000A70E6">
      <w:pPr>
        <w:widowControl/>
        <w:autoSpaceDE/>
        <w:autoSpaceDN/>
        <w:adjustRightInd/>
        <w:rPr>
          <w:rFonts w:eastAsiaTheme="minorHAnsi"/>
          <w:sz w:val="24"/>
          <w:szCs w:val="24"/>
        </w:rPr>
      </w:pPr>
    </w:p>
    <w:p w:rsidR="000A70E6" w:rsidRPr="000A70E6" w:rsidRDefault="000A70E6" w:rsidP="000A70E6">
      <w:pPr>
        <w:widowControl/>
        <w:autoSpaceDE/>
        <w:autoSpaceDN/>
        <w:adjustRightInd/>
        <w:jc w:val="center"/>
        <w:rPr>
          <w:rFonts w:eastAsiaTheme="minorHAnsi"/>
          <w:smallCaps/>
          <w:sz w:val="28"/>
          <w:szCs w:val="28"/>
        </w:rPr>
      </w:pPr>
      <w:r>
        <w:rPr>
          <w:rFonts w:eastAsiaTheme="minorHAnsi"/>
          <w:smallCaps/>
          <w:sz w:val="28"/>
          <w:szCs w:val="28"/>
        </w:rPr>
        <w:t>Constructive Criticism</w:t>
      </w:r>
    </w:p>
    <w:p w:rsidR="000A70E6" w:rsidRPr="000A70E6" w:rsidRDefault="000A70E6" w:rsidP="000A70E6">
      <w:pPr>
        <w:widowControl/>
        <w:autoSpaceDE/>
        <w:autoSpaceDN/>
        <w:adjustRightInd/>
        <w:jc w:val="center"/>
        <w:rPr>
          <w:rFonts w:eastAsiaTheme="minorHAnsi"/>
          <w:smallCaps/>
          <w:sz w:val="22"/>
          <w:szCs w:val="22"/>
        </w:rPr>
      </w:pPr>
      <w:r>
        <w:rPr>
          <w:rFonts w:eastAsiaTheme="minorHAnsi"/>
          <w:smallCaps/>
          <w:sz w:val="22"/>
          <w:szCs w:val="22"/>
        </w:rPr>
        <w:t>Making a More Perfect Vessel</w:t>
      </w:r>
    </w:p>
    <w:p w:rsidR="000A70E6" w:rsidRPr="000A70E6" w:rsidRDefault="000A70E6" w:rsidP="000A70E6">
      <w:pPr>
        <w:widowControl/>
        <w:autoSpaceDE/>
        <w:autoSpaceDN/>
        <w:adjustRightInd/>
        <w:jc w:val="center"/>
        <w:rPr>
          <w:rFonts w:eastAsiaTheme="minorHAnsi"/>
          <w:smallCaps/>
          <w:sz w:val="24"/>
          <w:szCs w:val="24"/>
        </w:rPr>
      </w:pPr>
    </w:p>
    <w:p w:rsidR="000A70E6" w:rsidRPr="000A70E6" w:rsidRDefault="000A70E6" w:rsidP="000A70E6">
      <w:pPr>
        <w:widowControl/>
        <w:autoSpaceDE/>
        <w:autoSpaceDN/>
        <w:adjustRightInd/>
        <w:jc w:val="center"/>
        <w:rPr>
          <w:rFonts w:eastAsiaTheme="minorHAnsi"/>
          <w:smallCaps/>
          <w:sz w:val="18"/>
          <w:szCs w:val="18"/>
        </w:rPr>
      </w:pPr>
      <w:r w:rsidRPr="000A70E6">
        <w:rPr>
          <w:rFonts w:eastAsiaTheme="minorHAnsi"/>
          <w:smallCaps/>
          <w:sz w:val="18"/>
          <w:szCs w:val="18"/>
        </w:rPr>
        <w:t>by</w:t>
      </w:r>
    </w:p>
    <w:p w:rsidR="000A70E6" w:rsidRPr="000A70E6" w:rsidRDefault="000A70E6" w:rsidP="000A70E6">
      <w:pPr>
        <w:widowControl/>
        <w:autoSpaceDE/>
        <w:autoSpaceDN/>
        <w:adjustRightInd/>
        <w:jc w:val="center"/>
        <w:rPr>
          <w:rFonts w:eastAsiaTheme="minorHAnsi"/>
          <w:smallCaps/>
          <w:sz w:val="24"/>
          <w:szCs w:val="24"/>
        </w:rPr>
      </w:pPr>
    </w:p>
    <w:p w:rsidR="000A70E6" w:rsidRPr="000A70E6" w:rsidRDefault="000A70E6" w:rsidP="000A70E6">
      <w:pPr>
        <w:widowControl/>
        <w:autoSpaceDE/>
        <w:autoSpaceDN/>
        <w:adjustRightInd/>
        <w:jc w:val="center"/>
        <w:rPr>
          <w:rFonts w:eastAsiaTheme="minorHAnsi"/>
          <w:smallCaps/>
          <w:sz w:val="24"/>
          <w:szCs w:val="24"/>
        </w:rPr>
      </w:pPr>
      <w:r w:rsidRPr="000A70E6">
        <w:rPr>
          <w:rFonts w:eastAsiaTheme="minorHAnsi"/>
          <w:smallCaps/>
          <w:sz w:val="24"/>
          <w:szCs w:val="24"/>
        </w:rPr>
        <w:t>Rabbi Eliyahu Safran</w:t>
      </w:r>
    </w:p>
    <w:p w:rsidR="000A70E6" w:rsidRPr="000A70E6" w:rsidRDefault="000A70E6" w:rsidP="000A70E6">
      <w:pPr>
        <w:widowControl/>
        <w:autoSpaceDE/>
        <w:autoSpaceDN/>
        <w:adjustRightInd/>
        <w:rPr>
          <w:rFonts w:eastAsiaTheme="minorHAnsi"/>
          <w:sz w:val="24"/>
          <w:szCs w:val="24"/>
        </w:rPr>
      </w:pPr>
    </w:p>
    <w:p w:rsidR="000A70E6" w:rsidRPr="000A70E6" w:rsidRDefault="000A70E6" w:rsidP="000A70E6">
      <w:pPr>
        <w:widowControl/>
        <w:autoSpaceDE/>
        <w:autoSpaceDN/>
        <w:adjustRightInd/>
        <w:rPr>
          <w:rFonts w:eastAsiaTheme="minorHAnsi"/>
          <w:sz w:val="24"/>
          <w:szCs w:val="24"/>
        </w:rPr>
      </w:pPr>
    </w:p>
    <w:p w:rsidR="003173FC" w:rsidRDefault="003173FC" w:rsidP="003173FC">
      <w:pPr>
        <w:kinsoku w:val="0"/>
        <w:overflowPunct w:val="0"/>
        <w:autoSpaceDE/>
        <w:autoSpaceDN/>
        <w:adjustRightInd/>
        <w:ind w:firstLine="720"/>
        <w:textAlignment w:val="baseline"/>
        <w:rPr>
          <w:i/>
          <w:sz w:val="18"/>
          <w:szCs w:val="18"/>
        </w:rPr>
      </w:pPr>
    </w:p>
    <w:p w:rsidR="003173FC" w:rsidRDefault="003173FC" w:rsidP="003173FC">
      <w:pPr>
        <w:kinsoku w:val="0"/>
        <w:overflowPunct w:val="0"/>
        <w:autoSpaceDE/>
        <w:autoSpaceDN/>
        <w:adjustRightInd/>
        <w:ind w:firstLine="720"/>
        <w:textAlignment w:val="baseline"/>
        <w:rPr>
          <w:i/>
          <w:sz w:val="18"/>
          <w:szCs w:val="18"/>
        </w:rPr>
      </w:pPr>
    </w:p>
    <w:p w:rsidR="003173FC" w:rsidRDefault="00BC55BD" w:rsidP="000A70E6">
      <w:pPr>
        <w:kinsoku w:val="0"/>
        <w:overflowPunct w:val="0"/>
        <w:autoSpaceDE/>
        <w:autoSpaceDN/>
        <w:adjustRightInd/>
        <w:ind w:firstLine="720"/>
        <w:jc w:val="center"/>
        <w:textAlignment w:val="baseline"/>
        <w:rPr>
          <w:i/>
          <w:sz w:val="18"/>
          <w:szCs w:val="18"/>
        </w:rPr>
      </w:pPr>
      <w:r w:rsidRPr="003173FC">
        <w:rPr>
          <w:i/>
          <w:sz w:val="18"/>
          <w:szCs w:val="18"/>
        </w:rPr>
        <w:t>The trouble with most of us is that we'd rather be ruined by praise than saved by criticism.</w:t>
      </w:r>
    </w:p>
    <w:p w:rsidR="003173FC" w:rsidRPr="003173FC" w:rsidRDefault="003173FC" w:rsidP="003173FC">
      <w:pPr>
        <w:kinsoku w:val="0"/>
        <w:overflowPunct w:val="0"/>
        <w:autoSpaceDE/>
        <w:autoSpaceDN/>
        <w:adjustRightInd/>
        <w:ind w:firstLine="720"/>
        <w:textAlignment w:val="baseline"/>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0A70E6">
        <w:rPr>
          <w:i/>
          <w:sz w:val="18"/>
          <w:szCs w:val="18"/>
        </w:rPr>
        <w:tab/>
      </w:r>
      <w:r>
        <w:rPr>
          <w:sz w:val="18"/>
          <w:szCs w:val="18"/>
        </w:rPr>
        <w:t>– Norman Vincent Peale</w:t>
      </w:r>
    </w:p>
    <w:p w:rsidR="00BC55BD" w:rsidRDefault="003173FC" w:rsidP="00BC55BD">
      <w:pPr>
        <w:kinsoku w:val="0"/>
        <w:overflowPunct w:val="0"/>
        <w:autoSpaceDE/>
        <w:autoSpaceDN/>
        <w:adjustRightInd/>
        <w:spacing w:line="480" w:lineRule="auto"/>
        <w:ind w:firstLine="720"/>
        <w:textAlignment w:val="baseline"/>
        <w:rPr>
          <w:sz w:val="24"/>
          <w:szCs w:val="24"/>
        </w:rPr>
      </w:pPr>
      <w:r>
        <w:rPr>
          <w:sz w:val="24"/>
          <w:szCs w:val="24"/>
        </w:rPr>
        <w:tab/>
      </w:r>
      <w:r>
        <w:rPr>
          <w:sz w:val="24"/>
          <w:szCs w:val="24"/>
        </w:rPr>
        <w:tab/>
      </w:r>
      <w:r>
        <w:rPr>
          <w:sz w:val="24"/>
          <w:szCs w:val="24"/>
        </w:rPr>
        <w:tab/>
      </w:r>
      <w:r>
        <w:rPr>
          <w:sz w:val="24"/>
          <w:szCs w:val="24"/>
        </w:rPr>
        <w:tab/>
      </w:r>
    </w:p>
    <w:p w:rsidR="003A31AE" w:rsidRDefault="003A31AE" w:rsidP="00BC55BD">
      <w:pPr>
        <w:kinsoku w:val="0"/>
        <w:overflowPunct w:val="0"/>
        <w:autoSpaceDE/>
        <w:autoSpaceDN/>
        <w:adjustRightInd/>
        <w:spacing w:line="480" w:lineRule="auto"/>
        <w:ind w:firstLine="720"/>
        <w:textAlignment w:val="baseline"/>
        <w:rPr>
          <w:sz w:val="24"/>
          <w:szCs w:val="24"/>
        </w:rPr>
      </w:pPr>
      <w:r>
        <w:rPr>
          <w:sz w:val="24"/>
          <w:szCs w:val="24"/>
        </w:rPr>
        <w:t xml:space="preserve">We devote so much time and energy to how we appear </w:t>
      </w:r>
      <w:r w:rsidR="00E60284">
        <w:rPr>
          <w:sz w:val="24"/>
          <w:szCs w:val="24"/>
        </w:rPr>
        <w:t xml:space="preserve">to </w:t>
      </w:r>
      <w:r>
        <w:rPr>
          <w:sz w:val="24"/>
          <w:szCs w:val="24"/>
        </w:rPr>
        <w:t xml:space="preserve">the world.  Each of us wants our students to think we are the wisest, most knowledgeable teacher; each of us wants our children to respect us as parents and not see us as fallible human beings.  We want our neighbors to see our homes </w:t>
      </w:r>
      <w:r w:rsidR="00AD2A24">
        <w:rPr>
          <w:sz w:val="24"/>
          <w:szCs w:val="24"/>
        </w:rPr>
        <w:t xml:space="preserve">and families </w:t>
      </w:r>
      <w:r>
        <w:rPr>
          <w:sz w:val="24"/>
          <w:szCs w:val="24"/>
        </w:rPr>
        <w:t>as beautiful and serene.</w:t>
      </w:r>
      <w:r w:rsidR="008776D3">
        <w:rPr>
          <w:sz w:val="24"/>
          <w:szCs w:val="24"/>
        </w:rPr>
        <w:t xml:space="preserve"> </w:t>
      </w:r>
    </w:p>
    <w:p w:rsidR="008776D3" w:rsidRDefault="008776D3" w:rsidP="00BC55BD">
      <w:pPr>
        <w:kinsoku w:val="0"/>
        <w:overflowPunct w:val="0"/>
        <w:autoSpaceDE/>
        <w:autoSpaceDN/>
        <w:adjustRightInd/>
        <w:spacing w:line="480" w:lineRule="auto"/>
        <w:ind w:firstLine="720"/>
        <w:textAlignment w:val="baseline"/>
        <w:rPr>
          <w:sz w:val="24"/>
          <w:szCs w:val="24"/>
        </w:rPr>
      </w:pPr>
      <w:r>
        <w:rPr>
          <w:sz w:val="24"/>
          <w:szCs w:val="24"/>
        </w:rPr>
        <w:t>We bristle whenever anyone notes a flaw in our carefully constructed personas.</w:t>
      </w:r>
    </w:p>
    <w:p w:rsidR="00E60284" w:rsidRDefault="003A31AE" w:rsidP="00BC55BD">
      <w:pPr>
        <w:kinsoku w:val="0"/>
        <w:overflowPunct w:val="0"/>
        <w:autoSpaceDE/>
        <w:autoSpaceDN/>
        <w:adjustRightInd/>
        <w:spacing w:line="480" w:lineRule="auto"/>
        <w:ind w:firstLine="720"/>
        <w:textAlignment w:val="baseline"/>
        <w:rPr>
          <w:sz w:val="24"/>
          <w:szCs w:val="24"/>
        </w:rPr>
      </w:pPr>
      <w:r>
        <w:rPr>
          <w:sz w:val="24"/>
          <w:szCs w:val="24"/>
        </w:rPr>
        <w:t xml:space="preserve">Not long ago, </w:t>
      </w:r>
      <w:r w:rsidR="00E60284">
        <w:rPr>
          <w:sz w:val="24"/>
          <w:szCs w:val="24"/>
        </w:rPr>
        <w:t>I met a man who makes a living doing small home repairs.  When he was hanging a new closet door, he happened to notice a small drip under the bathroom sink.  He noted the drip to the homeowner who dismissed the observation.</w:t>
      </w:r>
    </w:p>
    <w:p w:rsidR="00E60284" w:rsidRDefault="00E60284" w:rsidP="00BC55BD">
      <w:pPr>
        <w:kinsoku w:val="0"/>
        <w:overflowPunct w:val="0"/>
        <w:autoSpaceDE/>
        <w:autoSpaceDN/>
        <w:adjustRightInd/>
        <w:spacing w:line="480" w:lineRule="auto"/>
        <w:ind w:firstLine="720"/>
        <w:textAlignment w:val="baseline"/>
        <w:rPr>
          <w:sz w:val="24"/>
          <w:szCs w:val="24"/>
        </w:rPr>
      </w:pPr>
      <w:r>
        <w:rPr>
          <w:sz w:val="24"/>
          <w:szCs w:val="24"/>
        </w:rPr>
        <w:t>“Likely just condensation.  We had that bathroom redone not that long ago.”</w:t>
      </w:r>
      <w:r w:rsidR="004D10C6">
        <w:rPr>
          <w:sz w:val="24"/>
          <w:szCs w:val="24"/>
        </w:rPr>
        <w:t xml:space="preserve">  He then suggested the man keep his focus on the task at hand and make sure the door was level.</w:t>
      </w:r>
    </w:p>
    <w:p w:rsidR="004D10C6" w:rsidRDefault="004D10C6" w:rsidP="00BC55BD">
      <w:pPr>
        <w:kinsoku w:val="0"/>
        <w:overflowPunct w:val="0"/>
        <w:autoSpaceDE/>
        <w:autoSpaceDN/>
        <w:adjustRightInd/>
        <w:spacing w:line="480" w:lineRule="auto"/>
        <w:ind w:firstLine="720"/>
        <w:textAlignment w:val="baseline"/>
        <w:rPr>
          <w:sz w:val="24"/>
          <w:szCs w:val="24"/>
        </w:rPr>
      </w:pPr>
      <w:r>
        <w:rPr>
          <w:sz w:val="24"/>
          <w:szCs w:val="24"/>
        </w:rPr>
        <w:t>The man I met shrugged and advised the homeowner to “keep an eye on it.”</w:t>
      </w:r>
    </w:p>
    <w:p w:rsidR="004D10C6" w:rsidRDefault="004D10C6" w:rsidP="00BC55BD">
      <w:pPr>
        <w:kinsoku w:val="0"/>
        <w:overflowPunct w:val="0"/>
        <w:autoSpaceDE/>
        <w:autoSpaceDN/>
        <w:adjustRightInd/>
        <w:spacing w:line="480" w:lineRule="auto"/>
        <w:ind w:firstLine="720"/>
        <w:textAlignment w:val="baseline"/>
        <w:rPr>
          <w:sz w:val="24"/>
          <w:szCs w:val="24"/>
        </w:rPr>
      </w:pPr>
      <w:r>
        <w:rPr>
          <w:sz w:val="24"/>
          <w:szCs w:val="24"/>
        </w:rPr>
        <w:t xml:space="preserve">The homeowner didn’t and so he didn’t realize that the small drip was actually originating in the wall behind the sink.  Several weeks later, the man had to have significant work done to fix the leak, replace the </w:t>
      </w:r>
      <w:r w:rsidR="008776D3">
        <w:rPr>
          <w:sz w:val="24"/>
          <w:szCs w:val="24"/>
        </w:rPr>
        <w:t xml:space="preserve">section </w:t>
      </w:r>
      <w:r>
        <w:rPr>
          <w:sz w:val="24"/>
          <w:szCs w:val="24"/>
        </w:rPr>
        <w:t>of wall that had become moldy and prop up the weakened floor under the sink.</w:t>
      </w:r>
    </w:p>
    <w:p w:rsidR="008776D3" w:rsidRDefault="004D10C6" w:rsidP="00BC55BD">
      <w:pPr>
        <w:kinsoku w:val="0"/>
        <w:overflowPunct w:val="0"/>
        <w:autoSpaceDE/>
        <w:autoSpaceDN/>
        <w:adjustRightInd/>
        <w:spacing w:line="480" w:lineRule="auto"/>
        <w:ind w:firstLine="720"/>
        <w:textAlignment w:val="baseline"/>
        <w:rPr>
          <w:sz w:val="24"/>
          <w:szCs w:val="24"/>
        </w:rPr>
      </w:pPr>
      <w:r>
        <w:rPr>
          <w:sz w:val="24"/>
          <w:szCs w:val="24"/>
        </w:rPr>
        <w:t>It is easy (and self</w:t>
      </w:r>
      <w:r w:rsidR="008776D3">
        <w:rPr>
          <w:sz w:val="24"/>
          <w:szCs w:val="24"/>
        </w:rPr>
        <w:t xml:space="preserve">-evident in retrospect) to point out the homeowner’s obvious error in </w:t>
      </w:r>
      <w:r w:rsidR="008776D3">
        <w:rPr>
          <w:sz w:val="24"/>
          <w:szCs w:val="24"/>
        </w:rPr>
        <w:lastRenderedPageBreak/>
        <w:t xml:space="preserve">not listening to the handyman.  But we all find reasons to ignore being told that something is “wrong”.  After all, do any of us really </w:t>
      </w:r>
      <w:r w:rsidR="008776D3">
        <w:rPr>
          <w:i/>
          <w:sz w:val="24"/>
          <w:szCs w:val="24"/>
        </w:rPr>
        <w:t xml:space="preserve">enjoy </w:t>
      </w:r>
      <w:r w:rsidR="008776D3">
        <w:rPr>
          <w:sz w:val="24"/>
          <w:szCs w:val="24"/>
        </w:rPr>
        <w:t xml:space="preserve">being </w:t>
      </w:r>
      <w:r w:rsidR="001F6631" w:rsidRPr="00BC55BD">
        <w:rPr>
          <w:sz w:val="24"/>
          <w:szCs w:val="24"/>
        </w:rPr>
        <w:t>criticized</w:t>
      </w:r>
      <w:r w:rsidR="008776D3">
        <w:rPr>
          <w:sz w:val="24"/>
          <w:szCs w:val="24"/>
        </w:rPr>
        <w:t xml:space="preserve">?  Do any of us take pleasure in having our weaknesses, our foibles, or conceits poked at and prodded?  </w:t>
      </w:r>
    </w:p>
    <w:p w:rsidR="00225182" w:rsidRDefault="008776D3" w:rsidP="00BC55BD">
      <w:pPr>
        <w:kinsoku w:val="0"/>
        <w:overflowPunct w:val="0"/>
        <w:autoSpaceDE/>
        <w:autoSpaceDN/>
        <w:adjustRightInd/>
        <w:spacing w:line="480" w:lineRule="auto"/>
        <w:ind w:firstLine="720"/>
        <w:textAlignment w:val="baseline"/>
        <w:rPr>
          <w:sz w:val="24"/>
          <w:szCs w:val="24"/>
        </w:rPr>
      </w:pPr>
      <w:r>
        <w:rPr>
          <w:sz w:val="24"/>
          <w:szCs w:val="24"/>
        </w:rPr>
        <w:t xml:space="preserve">Consider the last time someone noted a weakness of yours.  Did you think, “You know, </w:t>
      </w:r>
      <w:r w:rsidR="00225182">
        <w:rPr>
          <w:sz w:val="24"/>
          <w:szCs w:val="24"/>
        </w:rPr>
        <w:t xml:space="preserve">maybe </w:t>
      </w:r>
      <w:r>
        <w:rPr>
          <w:sz w:val="24"/>
          <w:szCs w:val="24"/>
        </w:rPr>
        <w:t>he’s right</w:t>
      </w:r>
      <w:r w:rsidR="00225182">
        <w:rPr>
          <w:sz w:val="24"/>
          <w:szCs w:val="24"/>
        </w:rPr>
        <w:t>.  Maybe I do need to make a change!”</w:t>
      </w:r>
    </w:p>
    <w:p w:rsidR="00225182" w:rsidRDefault="00225182" w:rsidP="00BC55BD">
      <w:pPr>
        <w:kinsoku w:val="0"/>
        <w:overflowPunct w:val="0"/>
        <w:autoSpaceDE/>
        <w:autoSpaceDN/>
        <w:adjustRightInd/>
        <w:spacing w:line="480" w:lineRule="auto"/>
        <w:ind w:firstLine="720"/>
        <w:textAlignment w:val="baseline"/>
        <w:rPr>
          <w:sz w:val="24"/>
          <w:szCs w:val="24"/>
        </w:rPr>
      </w:pPr>
      <w:r>
        <w:rPr>
          <w:sz w:val="24"/>
          <w:szCs w:val="24"/>
        </w:rPr>
        <w:t>If you answered, “yes”, you can most likely add self-deception to your list of weaknesses!  If you are like the vast majority of us, you were more likely to react by thinking something along the lines of, “Who does this so-and-so think he is?  Telling me how I should be living my life… ”</w:t>
      </w:r>
    </w:p>
    <w:p w:rsidR="001F6631" w:rsidRDefault="00E543E6" w:rsidP="00BC55BD">
      <w:pPr>
        <w:kinsoku w:val="0"/>
        <w:overflowPunct w:val="0"/>
        <w:autoSpaceDE/>
        <w:autoSpaceDN/>
        <w:adjustRightInd/>
        <w:spacing w:line="480" w:lineRule="auto"/>
        <w:ind w:firstLine="720"/>
        <w:textAlignment w:val="baseline"/>
        <w:rPr>
          <w:i/>
          <w:iCs/>
          <w:sz w:val="24"/>
          <w:szCs w:val="24"/>
        </w:rPr>
      </w:pPr>
      <w:r>
        <w:rPr>
          <w:sz w:val="24"/>
          <w:szCs w:val="24"/>
        </w:rPr>
        <w:t>None of us wants to be told we are less than perfect.  No rabbi enjoys hearing that his sermons drag on too long, that there is too much of the “you don’t do enough, learn enough, give enough” in them.  As flesh and blood humans, we have an instinctive</w:t>
      </w:r>
      <w:r w:rsidR="001F6631" w:rsidRPr="00BC55BD">
        <w:rPr>
          <w:sz w:val="24"/>
          <w:szCs w:val="24"/>
        </w:rPr>
        <w:t xml:space="preserve"> resistance to criticism and </w:t>
      </w:r>
      <w:r w:rsidR="001F6631" w:rsidRPr="00BC55BD">
        <w:rPr>
          <w:i/>
          <w:iCs/>
          <w:sz w:val="24"/>
          <w:szCs w:val="24"/>
        </w:rPr>
        <w:t>tochacha.</w:t>
      </w:r>
      <w:r>
        <w:rPr>
          <w:i/>
          <w:iCs/>
          <w:sz w:val="24"/>
          <w:szCs w:val="24"/>
        </w:rPr>
        <w:t xml:space="preserve"> </w:t>
      </w:r>
    </w:p>
    <w:p w:rsidR="00E543E6" w:rsidRDefault="00E543E6" w:rsidP="00BC55BD">
      <w:pPr>
        <w:kinsoku w:val="0"/>
        <w:overflowPunct w:val="0"/>
        <w:autoSpaceDE/>
        <w:autoSpaceDN/>
        <w:adjustRightInd/>
        <w:spacing w:line="480" w:lineRule="auto"/>
        <w:ind w:firstLine="720"/>
        <w:textAlignment w:val="baseline"/>
        <w:rPr>
          <w:sz w:val="24"/>
          <w:szCs w:val="24"/>
        </w:rPr>
      </w:pPr>
      <w:r>
        <w:rPr>
          <w:iCs/>
          <w:sz w:val="24"/>
          <w:szCs w:val="24"/>
        </w:rPr>
        <w:t xml:space="preserve">We are hard-wired for self-preservation and that means resisting anything we find threatening.  However, when it comes to criticism, our gut reaction might not serve us well.  For, without </w:t>
      </w:r>
      <w:r w:rsidR="001F6631" w:rsidRPr="00BC55BD">
        <w:rPr>
          <w:sz w:val="24"/>
          <w:szCs w:val="24"/>
        </w:rPr>
        <w:t xml:space="preserve">criticism, </w:t>
      </w:r>
      <w:r>
        <w:rPr>
          <w:sz w:val="24"/>
          <w:szCs w:val="24"/>
        </w:rPr>
        <w:t xml:space="preserve">timely, constructive and compassionate, </w:t>
      </w:r>
      <w:r w:rsidR="001F6631" w:rsidRPr="00BC55BD">
        <w:rPr>
          <w:sz w:val="24"/>
          <w:szCs w:val="24"/>
        </w:rPr>
        <w:t xml:space="preserve">we can never grow. </w:t>
      </w:r>
    </w:p>
    <w:p w:rsidR="00C96394" w:rsidRDefault="00C96394" w:rsidP="00BC55BD">
      <w:pPr>
        <w:kinsoku w:val="0"/>
        <w:overflowPunct w:val="0"/>
        <w:autoSpaceDE/>
        <w:autoSpaceDN/>
        <w:adjustRightInd/>
        <w:spacing w:line="480" w:lineRule="auto"/>
        <w:ind w:firstLine="720"/>
        <w:textAlignment w:val="baseline"/>
        <w:rPr>
          <w:i/>
          <w:iCs/>
          <w:sz w:val="24"/>
          <w:szCs w:val="24"/>
        </w:rPr>
      </w:pPr>
      <w:r>
        <w:rPr>
          <w:sz w:val="24"/>
          <w:szCs w:val="24"/>
        </w:rPr>
        <w:t xml:space="preserve">Our tradition fully </w:t>
      </w:r>
      <w:r w:rsidR="00E543E6">
        <w:rPr>
          <w:sz w:val="24"/>
          <w:szCs w:val="24"/>
        </w:rPr>
        <w:t xml:space="preserve">understands our need for and our resistance to criticism.  That is why </w:t>
      </w:r>
      <w:r w:rsidR="001F6631" w:rsidRPr="00BC55BD">
        <w:rPr>
          <w:sz w:val="24"/>
          <w:szCs w:val="24"/>
        </w:rPr>
        <w:t xml:space="preserve">the Talmud teaches that Ezra ordained that we read the </w:t>
      </w:r>
      <w:r w:rsidR="001F6631" w:rsidRPr="00BC55BD">
        <w:rPr>
          <w:i/>
          <w:iCs/>
          <w:sz w:val="24"/>
          <w:szCs w:val="24"/>
        </w:rPr>
        <w:t xml:space="preserve">tochacha </w:t>
      </w:r>
      <w:r w:rsidR="001F6631" w:rsidRPr="00BC55BD">
        <w:rPr>
          <w:sz w:val="24"/>
          <w:szCs w:val="24"/>
        </w:rPr>
        <w:t xml:space="preserve">in </w:t>
      </w:r>
      <w:r w:rsidR="0010629C">
        <w:rPr>
          <w:i/>
          <w:sz w:val="24"/>
          <w:szCs w:val="24"/>
        </w:rPr>
        <w:t>Vayikra</w:t>
      </w:r>
      <w:r w:rsidR="0010629C">
        <w:rPr>
          <w:sz w:val="24"/>
          <w:szCs w:val="24"/>
        </w:rPr>
        <w:t xml:space="preserve"> </w:t>
      </w:r>
      <w:r w:rsidR="001F6631" w:rsidRPr="00BC55BD">
        <w:rPr>
          <w:sz w:val="24"/>
          <w:szCs w:val="24"/>
        </w:rPr>
        <w:t xml:space="preserve"> prior to Shavuot, so we may genuinely accept the Torah, and the </w:t>
      </w:r>
      <w:r w:rsidR="001F6631" w:rsidRPr="00BC55BD">
        <w:rPr>
          <w:i/>
          <w:iCs/>
          <w:sz w:val="24"/>
          <w:szCs w:val="24"/>
        </w:rPr>
        <w:t xml:space="preserve">tochacha </w:t>
      </w:r>
      <w:r w:rsidR="001F6631" w:rsidRPr="00BC55BD">
        <w:rPr>
          <w:sz w:val="24"/>
          <w:szCs w:val="24"/>
        </w:rPr>
        <w:t xml:space="preserve">in </w:t>
      </w:r>
      <w:r w:rsidR="001F6631" w:rsidRPr="00BC55BD">
        <w:rPr>
          <w:i/>
          <w:iCs/>
          <w:sz w:val="24"/>
          <w:szCs w:val="24"/>
        </w:rPr>
        <w:t xml:space="preserve">D’vorim </w:t>
      </w:r>
      <w:r w:rsidR="001F6631" w:rsidRPr="00BC55BD">
        <w:rPr>
          <w:sz w:val="24"/>
          <w:szCs w:val="24"/>
        </w:rPr>
        <w:t xml:space="preserve">before Rosh Hashanah, so we may effectively do </w:t>
      </w:r>
      <w:r w:rsidR="001F6631" w:rsidRPr="00BC55BD">
        <w:rPr>
          <w:i/>
          <w:iCs/>
          <w:sz w:val="24"/>
          <w:szCs w:val="24"/>
        </w:rPr>
        <w:t xml:space="preserve">teshuva. </w:t>
      </w:r>
    </w:p>
    <w:p w:rsidR="00C96394" w:rsidRDefault="00C96394" w:rsidP="00BC55BD">
      <w:pPr>
        <w:kinsoku w:val="0"/>
        <w:overflowPunct w:val="0"/>
        <w:autoSpaceDE/>
        <w:autoSpaceDN/>
        <w:adjustRightInd/>
        <w:spacing w:line="480" w:lineRule="auto"/>
        <w:ind w:firstLine="720"/>
        <w:textAlignment w:val="baseline"/>
        <w:rPr>
          <w:sz w:val="24"/>
          <w:szCs w:val="24"/>
        </w:rPr>
      </w:pPr>
      <w:r>
        <w:rPr>
          <w:sz w:val="24"/>
          <w:szCs w:val="24"/>
        </w:rPr>
        <w:t xml:space="preserve">We must hear criticism as a people and as individuals.  In </w:t>
      </w:r>
      <w:r w:rsidR="001F6631" w:rsidRPr="00BC55BD">
        <w:rPr>
          <w:sz w:val="24"/>
          <w:szCs w:val="24"/>
        </w:rPr>
        <w:t>Vayikra</w:t>
      </w:r>
      <w:r>
        <w:rPr>
          <w:sz w:val="24"/>
          <w:szCs w:val="24"/>
        </w:rPr>
        <w:t xml:space="preserve">, we are chastised in </w:t>
      </w:r>
      <w:r w:rsidR="001F6631" w:rsidRPr="00BC55BD">
        <w:rPr>
          <w:sz w:val="24"/>
          <w:szCs w:val="24"/>
        </w:rPr>
        <w:t>the plural, for it is the nation of Israel that must incorporate Torah into its existence</w:t>
      </w:r>
      <w:r>
        <w:rPr>
          <w:sz w:val="24"/>
          <w:szCs w:val="24"/>
        </w:rPr>
        <w:t xml:space="preserve">.  In </w:t>
      </w:r>
      <w:r w:rsidR="001F6631" w:rsidRPr="00BC55BD">
        <w:rPr>
          <w:i/>
          <w:iCs/>
          <w:sz w:val="24"/>
          <w:szCs w:val="24"/>
        </w:rPr>
        <w:t xml:space="preserve">D’vorim </w:t>
      </w:r>
      <w:r>
        <w:rPr>
          <w:iCs/>
          <w:sz w:val="24"/>
          <w:szCs w:val="24"/>
        </w:rPr>
        <w:t xml:space="preserve">the censure is </w:t>
      </w:r>
      <w:r w:rsidR="001F6631" w:rsidRPr="00BC55BD">
        <w:rPr>
          <w:sz w:val="24"/>
          <w:szCs w:val="24"/>
        </w:rPr>
        <w:t xml:space="preserve">in the singular, for it relates to every single individual. </w:t>
      </w:r>
      <w:r w:rsidR="001F6631" w:rsidRPr="00C96394">
        <w:rPr>
          <w:i/>
          <w:sz w:val="24"/>
          <w:szCs w:val="24"/>
        </w:rPr>
        <w:t>You</w:t>
      </w:r>
      <w:r w:rsidR="001F6631" w:rsidRPr="00BC55BD">
        <w:rPr>
          <w:sz w:val="24"/>
          <w:szCs w:val="24"/>
        </w:rPr>
        <w:t xml:space="preserve">, </w:t>
      </w:r>
      <w:r>
        <w:rPr>
          <w:sz w:val="24"/>
          <w:szCs w:val="24"/>
        </w:rPr>
        <w:t xml:space="preserve">yes, I’m pointing at </w:t>
      </w:r>
      <w:r>
        <w:rPr>
          <w:sz w:val="24"/>
          <w:szCs w:val="24"/>
        </w:rPr>
        <w:lastRenderedPageBreak/>
        <w:t>you</w:t>
      </w:r>
      <w:r w:rsidR="001F6631" w:rsidRPr="00BC55BD">
        <w:rPr>
          <w:sz w:val="24"/>
          <w:szCs w:val="24"/>
        </w:rPr>
        <w:t xml:space="preserve">, must be able to hear and accept the criticism. </w:t>
      </w:r>
    </w:p>
    <w:p w:rsidR="002C54BE" w:rsidRDefault="00C96394" w:rsidP="00BC55BD">
      <w:pPr>
        <w:kinsoku w:val="0"/>
        <w:overflowPunct w:val="0"/>
        <w:autoSpaceDE/>
        <w:autoSpaceDN/>
        <w:adjustRightInd/>
        <w:spacing w:line="480" w:lineRule="auto"/>
        <w:ind w:firstLine="720"/>
        <w:textAlignment w:val="baseline"/>
        <w:rPr>
          <w:sz w:val="24"/>
          <w:szCs w:val="24"/>
        </w:rPr>
      </w:pPr>
      <w:r>
        <w:rPr>
          <w:sz w:val="24"/>
          <w:szCs w:val="24"/>
        </w:rPr>
        <w:t xml:space="preserve">Do not be like the </w:t>
      </w:r>
      <w:r w:rsidR="001F6631" w:rsidRPr="00BC55BD">
        <w:rPr>
          <w:sz w:val="24"/>
          <w:szCs w:val="24"/>
        </w:rPr>
        <w:t xml:space="preserve">shul member who </w:t>
      </w:r>
      <w:r w:rsidR="002C54BE">
        <w:rPr>
          <w:sz w:val="24"/>
          <w:szCs w:val="24"/>
        </w:rPr>
        <w:t xml:space="preserve">approaches the </w:t>
      </w:r>
      <w:r w:rsidR="001F6631" w:rsidRPr="00BC55BD">
        <w:rPr>
          <w:sz w:val="24"/>
          <w:szCs w:val="24"/>
        </w:rPr>
        <w:t xml:space="preserve">rabbi after </w:t>
      </w:r>
      <w:r>
        <w:rPr>
          <w:sz w:val="24"/>
          <w:szCs w:val="24"/>
        </w:rPr>
        <w:t xml:space="preserve">a fiery and </w:t>
      </w:r>
      <w:r w:rsidR="001F6631" w:rsidRPr="00BC55BD">
        <w:rPr>
          <w:sz w:val="24"/>
          <w:szCs w:val="24"/>
        </w:rPr>
        <w:t xml:space="preserve">dynamic Mussar sermon </w:t>
      </w:r>
      <w:r>
        <w:rPr>
          <w:sz w:val="24"/>
          <w:szCs w:val="24"/>
        </w:rPr>
        <w:t>in which he t</w:t>
      </w:r>
      <w:r w:rsidR="002C54BE">
        <w:rPr>
          <w:sz w:val="24"/>
          <w:szCs w:val="24"/>
        </w:rPr>
        <w:t xml:space="preserve">akes the people to task for their deficiencies </w:t>
      </w:r>
      <w:r>
        <w:rPr>
          <w:sz w:val="24"/>
          <w:szCs w:val="24"/>
        </w:rPr>
        <w:t>and slaps the rabbi on the back in the most complimentary</w:t>
      </w:r>
      <w:r w:rsidR="001F6631" w:rsidRPr="00BC55BD">
        <w:rPr>
          <w:sz w:val="24"/>
          <w:szCs w:val="24"/>
        </w:rPr>
        <w:t xml:space="preserve"> fashion and </w:t>
      </w:r>
      <w:r>
        <w:rPr>
          <w:sz w:val="24"/>
          <w:szCs w:val="24"/>
        </w:rPr>
        <w:t>says</w:t>
      </w:r>
      <w:r w:rsidR="001F6631" w:rsidRPr="00BC55BD">
        <w:rPr>
          <w:sz w:val="24"/>
          <w:szCs w:val="24"/>
        </w:rPr>
        <w:t xml:space="preserve">, “Rabbi, </w:t>
      </w:r>
      <w:r w:rsidR="002C54BE">
        <w:rPr>
          <w:sz w:val="24"/>
          <w:szCs w:val="24"/>
        </w:rPr>
        <w:t>that was</w:t>
      </w:r>
      <w:r w:rsidR="001F6631" w:rsidRPr="00BC55BD">
        <w:rPr>
          <w:sz w:val="24"/>
          <w:szCs w:val="24"/>
        </w:rPr>
        <w:t xml:space="preserve"> terrific</w:t>
      </w:r>
      <w:r w:rsidR="002C54BE">
        <w:rPr>
          <w:sz w:val="24"/>
          <w:szCs w:val="24"/>
        </w:rPr>
        <w:t>!</w:t>
      </w:r>
      <w:r w:rsidR="001F6631" w:rsidRPr="00BC55BD">
        <w:rPr>
          <w:sz w:val="24"/>
          <w:szCs w:val="24"/>
        </w:rPr>
        <w:t xml:space="preserve"> </w:t>
      </w:r>
      <w:r w:rsidR="002C54BE">
        <w:rPr>
          <w:sz w:val="24"/>
          <w:szCs w:val="24"/>
        </w:rPr>
        <w:t>Y</w:t>
      </w:r>
      <w:r w:rsidR="001F6631" w:rsidRPr="00BC55BD">
        <w:rPr>
          <w:sz w:val="24"/>
          <w:szCs w:val="24"/>
        </w:rPr>
        <w:t>ou really told those people off</w:t>
      </w:r>
      <w:r w:rsidR="002C54BE">
        <w:rPr>
          <w:sz w:val="24"/>
          <w:szCs w:val="24"/>
        </w:rPr>
        <w:t>!</w:t>
      </w:r>
      <w:r w:rsidR="001F6631" w:rsidRPr="00BC55BD">
        <w:rPr>
          <w:sz w:val="24"/>
          <w:szCs w:val="24"/>
        </w:rPr>
        <w:t xml:space="preserve">” </w:t>
      </w:r>
    </w:p>
    <w:p w:rsidR="001F6631" w:rsidRPr="0010629C" w:rsidRDefault="002C54BE" w:rsidP="00BC55BD">
      <w:pPr>
        <w:kinsoku w:val="0"/>
        <w:overflowPunct w:val="0"/>
        <w:autoSpaceDE/>
        <w:autoSpaceDN/>
        <w:adjustRightInd/>
        <w:spacing w:line="480" w:lineRule="auto"/>
        <w:ind w:firstLine="720"/>
        <w:textAlignment w:val="baseline"/>
        <w:rPr>
          <w:iCs/>
          <w:sz w:val="24"/>
          <w:szCs w:val="24"/>
        </w:rPr>
      </w:pPr>
      <w:r>
        <w:rPr>
          <w:sz w:val="24"/>
          <w:szCs w:val="24"/>
        </w:rPr>
        <w:t xml:space="preserve">How the rabbi’s heart sinks!  For this member </w:t>
      </w:r>
      <w:r>
        <w:rPr>
          <w:i/>
          <w:sz w:val="24"/>
          <w:szCs w:val="24"/>
        </w:rPr>
        <w:t xml:space="preserve">didn’t hear a thing </w:t>
      </w:r>
      <w:r>
        <w:rPr>
          <w:sz w:val="24"/>
          <w:szCs w:val="24"/>
        </w:rPr>
        <w:t xml:space="preserve">he so desperately tried to communicate.  </w:t>
      </w:r>
      <w:r w:rsidR="001F6631" w:rsidRPr="00BC55BD">
        <w:rPr>
          <w:sz w:val="24"/>
          <w:szCs w:val="24"/>
        </w:rPr>
        <w:t>To accept criticism</w:t>
      </w:r>
      <w:r>
        <w:rPr>
          <w:sz w:val="24"/>
          <w:szCs w:val="24"/>
        </w:rPr>
        <w:t xml:space="preserve"> – and grow from it – you</w:t>
      </w:r>
      <w:r w:rsidR="001F6631" w:rsidRPr="00BC55BD">
        <w:rPr>
          <w:sz w:val="24"/>
          <w:szCs w:val="24"/>
        </w:rPr>
        <w:t xml:space="preserve"> must hear it as an individual, not as part of a crowd. </w:t>
      </w:r>
      <w:r>
        <w:rPr>
          <w:sz w:val="24"/>
          <w:szCs w:val="24"/>
        </w:rPr>
        <w:t xml:space="preserve"> </w:t>
      </w:r>
      <w:r w:rsidR="001F6631" w:rsidRPr="00BC55BD">
        <w:rPr>
          <w:sz w:val="24"/>
          <w:szCs w:val="24"/>
        </w:rPr>
        <w:t xml:space="preserve">You must feel that the </w:t>
      </w:r>
      <w:r w:rsidR="001F6631" w:rsidRPr="00BC55BD">
        <w:rPr>
          <w:i/>
          <w:iCs/>
          <w:sz w:val="24"/>
          <w:szCs w:val="24"/>
        </w:rPr>
        <w:t xml:space="preserve">baal mussar </w:t>
      </w:r>
      <w:r w:rsidR="001F6631" w:rsidRPr="00BC55BD">
        <w:rPr>
          <w:sz w:val="24"/>
          <w:szCs w:val="24"/>
        </w:rPr>
        <w:t xml:space="preserve">is talking to </w:t>
      </w:r>
      <w:r w:rsidR="001F6631" w:rsidRPr="002C54BE">
        <w:rPr>
          <w:i/>
          <w:sz w:val="24"/>
          <w:szCs w:val="24"/>
        </w:rPr>
        <w:t>you</w:t>
      </w:r>
      <w:r w:rsidR="001F6631" w:rsidRPr="00BC55BD">
        <w:rPr>
          <w:sz w:val="24"/>
          <w:szCs w:val="24"/>
        </w:rPr>
        <w:t xml:space="preserve">, not </w:t>
      </w:r>
      <w:r w:rsidR="001F6631" w:rsidRPr="002C54BE">
        <w:rPr>
          <w:i/>
          <w:sz w:val="24"/>
          <w:szCs w:val="24"/>
        </w:rPr>
        <w:t>them</w:t>
      </w:r>
      <w:r w:rsidR="001F6631" w:rsidRPr="00BC55BD">
        <w:rPr>
          <w:sz w:val="24"/>
          <w:szCs w:val="24"/>
        </w:rPr>
        <w:t>. Perhaps the most telling thing about not wanting to hear criticism or be rebuked is the old “cus</w:t>
      </w:r>
      <w:r w:rsidR="001F6631" w:rsidRPr="00BC55BD">
        <w:rPr>
          <w:sz w:val="24"/>
          <w:szCs w:val="24"/>
        </w:rPr>
        <w:softHyphen/>
        <w:t xml:space="preserve">tom” that the </w:t>
      </w:r>
      <w:r w:rsidR="001F6631" w:rsidRPr="00BC55BD">
        <w:rPr>
          <w:i/>
          <w:iCs/>
          <w:sz w:val="24"/>
          <w:szCs w:val="24"/>
        </w:rPr>
        <w:t xml:space="preserve">tochacha </w:t>
      </w:r>
      <w:r w:rsidR="001F6631" w:rsidRPr="00BC55BD">
        <w:rPr>
          <w:sz w:val="24"/>
          <w:szCs w:val="24"/>
        </w:rPr>
        <w:t xml:space="preserve">is read in an undertone, and that someone unaware and illiterate is sought out as the one who is called up for the </w:t>
      </w:r>
      <w:r w:rsidR="001F6631" w:rsidRPr="00BC55BD">
        <w:rPr>
          <w:i/>
          <w:iCs/>
          <w:sz w:val="24"/>
          <w:szCs w:val="24"/>
        </w:rPr>
        <w:t xml:space="preserve">tochacha aliyah. </w:t>
      </w:r>
      <w:r w:rsidR="001F6631" w:rsidRPr="00BC55BD">
        <w:rPr>
          <w:sz w:val="24"/>
          <w:szCs w:val="24"/>
        </w:rPr>
        <w:t xml:space="preserve">After all, every average Jew thinks that all of the harsh words stated in the Torah’s rebuke are meant for </w:t>
      </w:r>
      <w:r>
        <w:rPr>
          <w:sz w:val="24"/>
          <w:szCs w:val="24"/>
        </w:rPr>
        <w:t xml:space="preserve">someone other than </w:t>
      </w:r>
      <w:r w:rsidR="001F6631" w:rsidRPr="00BC55BD">
        <w:rPr>
          <w:sz w:val="24"/>
          <w:szCs w:val="24"/>
        </w:rPr>
        <w:t xml:space="preserve">him. It’s reminiscent of the Jew in the shtetl who at the end of the rebbe’s Mussar shmooze said, </w:t>
      </w:r>
      <w:r w:rsidR="001F6631" w:rsidRPr="00BC55BD">
        <w:rPr>
          <w:i/>
          <w:iCs/>
          <w:sz w:val="24"/>
          <w:szCs w:val="24"/>
        </w:rPr>
        <w:t>“Nisht mir meint men</w:t>
      </w:r>
      <w:r w:rsidR="009F3E1C">
        <w:rPr>
          <w:i/>
          <w:iCs/>
          <w:sz w:val="24"/>
          <w:szCs w:val="24"/>
        </w:rPr>
        <w:t>,</w:t>
      </w:r>
      <w:bookmarkStart w:id="0" w:name="_GoBack"/>
      <w:bookmarkEnd w:id="0"/>
      <w:r w:rsidR="009F3E1C">
        <w:rPr>
          <w:iCs/>
          <w:sz w:val="24"/>
          <w:szCs w:val="24"/>
        </w:rPr>
        <w:t xml:space="preserve"> -</w:t>
      </w:r>
      <w:r w:rsidR="0010629C">
        <w:rPr>
          <w:iCs/>
          <w:sz w:val="24"/>
          <w:szCs w:val="24"/>
        </w:rPr>
        <w:t xml:space="preserve"> He wasn’t referring to me.” </w:t>
      </w:r>
      <w:r w:rsidR="009F3E1C">
        <w:rPr>
          <w:iCs/>
          <w:sz w:val="24"/>
          <w:szCs w:val="24"/>
        </w:rPr>
        <w:t xml:space="preserve">  </w:t>
      </w:r>
    </w:p>
    <w:p w:rsidR="00CF0351" w:rsidRDefault="001F6631" w:rsidP="00CF0351">
      <w:pPr>
        <w:kinsoku w:val="0"/>
        <w:overflowPunct w:val="0"/>
        <w:autoSpaceDE/>
        <w:autoSpaceDN/>
        <w:adjustRightInd/>
        <w:spacing w:line="480" w:lineRule="auto"/>
        <w:ind w:firstLine="720"/>
        <w:textAlignment w:val="baseline"/>
        <w:rPr>
          <w:sz w:val="24"/>
          <w:szCs w:val="24"/>
        </w:rPr>
      </w:pPr>
      <w:r w:rsidRPr="00BC55BD">
        <w:rPr>
          <w:sz w:val="24"/>
          <w:szCs w:val="24"/>
        </w:rPr>
        <w:t xml:space="preserve">The first step to </w:t>
      </w:r>
      <w:r w:rsidRPr="00BC55BD">
        <w:rPr>
          <w:i/>
          <w:iCs/>
          <w:sz w:val="24"/>
          <w:szCs w:val="24"/>
        </w:rPr>
        <w:t xml:space="preserve">teshuva </w:t>
      </w:r>
      <w:r w:rsidRPr="00BC55BD">
        <w:rPr>
          <w:sz w:val="24"/>
          <w:szCs w:val="24"/>
        </w:rPr>
        <w:t xml:space="preserve">is </w:t>
      </w:r>
      <w:r w:rsidRPr="00BC55BD">
        <w:rPr>
          <w:i/>
          <w:iCs/>
          <w:sz w:val="24"/>
          <w:szCs w:val="24"/>
        </w:rPr>
        <w:t xml:space="preserve">hakarat ha’chet, </w:t>
      </w:r>
      <w:r w:rsidRPr="00BC55BD">
        <w:rPr>
          <w:sz w:val="24"/>
          <w:szCs w:val="24"/>
        </w:rPr>
        <w:t>the recogni</w:t>
      </w:r>
      <w:r w:rsidRPr="00BC55BD">
        <w:rPr>
          <w:sz w:val="24"/>
          <w:szCs w:val="24"/>
        </w:rPr>
        <w:softHyphen/>
        <w:t xml:space="preserve">tion that we sinned. </w:t>
      </w:r>
      <w:r w:rsidR="00CF0351">
        <w:rPr>
          <w:sz w:val="24"/>
          <w:szCs w:val="24"/>
        </w:rPr>
        <w:t>None of us is so self-aware as to be able see our own failings.  We need others to see us as we are.  We must hear criticism and then</w:t>
      </w:r>
      <w:r w:rsidRPr="00BC55BD">
        <w:rPr>
          <w:sz w:val="24"/>
          <w:szCs w:val="24"/>
        </w:rPr>
        <w:t xml:space="preserve">, in submissiveness and humility, to do something about </w:t>
      </w:r>
      <w:r w:rsidR="00CF0351">
        <w:rPr>
          <w:sz w:val="24"/>
          <w:szCs w:val="24"/>
        </w:rPr>
        <w:t>it</w:t>
      </w:r>
      <w:r w:rsidRPr="00BC55BD">
        <w:rPr>
          <w:sz w:val="24"/>
          <w:szCs w:val="24"/>
        </w:rPr>
        <w:t xml:space="preserve">. </w:t>
      </w:r>
      <w:r w:rsidR="00CF0351" w:rsidRPr="00BC55BD">
        <w:rPr>
          <w:sz w:val="24"/>
          <w:szCs w:val="24"/>
        </w:rPr>
        <w:t xml:space="preserve">To </w:t>
      </w:r>
      <w:r w:rsidR="00CF0351">
        <w:rPr>
          <w:sz w:val="24"/>
          <w:szCs w:val="24"/>
        </w:rPr>
        <w:t xml:space="preserve">truly </w:t>
      </w:r>
      <w:r w:rsidR="00CF0351" w:rsidRPr="00BC55BD">
        <w:rPr>
          <w:sz w:val="24"/>
          <w:szCs w:val="24"/>
        </w:rPr>
        <w:t xml:space="preserve">hear and accept criticism and </w:t>
      </w:r>
      <w:r w:rsidR="00CF0351" w:rsidRPr="00BC55BD">
        <w:rPr>
          <w:i/>
          <w:iCs/>
          <w:sz w:val="24"/>
          <w:szCs w:val="24"/>
        </w:rPr>
        <w:t xml:space="preserve">tochacha, </w:t>
      </w:r>
      <w:r w:rsidR="00CF0351">
        <w:rPr>
          <w:iCs/>
          <w:sz w:val="24"/>
          <w:szCs w:val="24"/>
        </w:rPr>
        <w:t xml:space="preserve">we must </w:t>
      </w:r>
      <w:r w:rsidR="00CF0351" w:rsidRPr="00BC55BD">
        <w:rPr>
          <w:sz w:val="24"/>
          <w:szCs w:val="24"/>
        </w:rPr>
        <w:t xml:space="preserve">possess humility and submissiveness. </w:t>
      </w:r>
      <w:r w:rsidR="00CF0351">
        <w:rPr>
          <w:sz w:val="24"/>
          <w:szCs w:val="24"/>
        </w:rPr>
        <w:t xml:space="preserve">We must be </w:t>
      </w:r>
      <w:r w:rsidR="00CF0351" w:rsidRPr="00BC55BD">
        <w:rPr>
          <w:sz w:val="24"/>
          <w:szCs w:val="24"/>
        </w:rPr>
        <w:t xml:space="preserve">humble </w:t>
      </w:r>
      <w:r w:rsidR="00CF0351">
        <w:rPr>
          <w:sz w:val="24"/>
          <w:szCs w:val="24"/>
        </w:rPr>
        <w:t xml:space="preserve">enough </w:t>
      </w:r>
      <w:r w:rsidR="00CF0351" w:rsidRPr="00BC55BD">
        <w:rPr>
          <w:sz w:val="24"/>
          <w:szCs w:val="24"/>
        </w:rPr>
        <w:t xml:space="preserve">to recognize </w:t>
      </w:r>
      <w:r w:rsidR="00CF0351">
        <w:rPr>
          <w:sz w:val="24"/>
          <w:szCs w:val="24"/>
        </w:rPr>
        <w:t>that we all</w:t>
      </w:r>
      <w:r w:rsidR="00CF0351" w:rsidRPr="00BC55BD">
        <w:rPr>
          <w:sz w:val="24"/>
          <w:szCs w:val="24"/>
        </w:rPr>
        <w:t xml:space="preserve"> err and we must and can learn how to begin anew. </w:t>
      </w:r>
    </w:p>
    <w:p w:rsidR="00CF0351" w:rsidRDefault="001F6631" w:rsidP="00BC55BD">
      <w:pPr>
        <w:kinsoku w:val="0"/>
        <w:overflowPunct w:val="0"/>
        <w:autoSpaceDE/>
        <w:autoSpaceDN/>
        <w:adjustRightInd/>
        <w:spacing w:line="480" w:lineRule="auto"/>
        <w:ind w:firstLine="720"/>
        <w:textAlignment w:val="baseline"/>
        <w:rPr>
          <w:sz w:val="24"/>
          <w:szCs w:val="24"/>
        </w:rPr>
      </w:pPr>
      <w:r w:rsidRPr="00BC55BD">
        <w:rPr>
          <w:sz w:val="24"/>
          <w:szCs w:val="24"/>
        </w:rPr>
        <w:t>Submis</w:t>
      </w:r>
      <w:r w:rsidRPr="00BC55BD">
        <w:rPr>
          <w:sz w:val="24"/>
          <w:szCs w:val="24"/>
        </w:rPr>
        <w:softHyphen/>
        <w:t>siveness and humility entail the rending of the heart</w:t>
      </w:r>
      <w:r w:rsidR="00CF0351">
        <w:rPr>
          <w:sz w:val="24"/>
          <w:szCs w:val="24"/>
        </w:rPr>
        <w:t xml:space="preserve">; we must suffer and </w:t>
      </w:r>
      <w:r w:rsidRPr="00BC55BD">
        <w:rPr>
          <w:sz w:val="24"/>
          <w:szCs w:val="24"/>
        </w:rPr>
        <w:t xml:space="preserve">bemoan </w:t>
      </w:r>
      <w:r w:rsidR="00CF0351">
        <w:rPr>
          <w:sz w:val="24"/>
          <w:szCs w:val="24"/>
        </w:rPr>
        <w:t xml:space="preserve">our shortcomings, they must break our hearts.  </w:t>
      </w:r>
    </w:p>
    <w:p w:rsidR="00CF0351" w:rsidRDefault="001F6631" w:rsidP="00BC55BD">
      <w:pPr>
        <w:kinsoku w:val="0"/>
        <w:overflowPunct w:val="0"/>
        <w:autoSpaceDE/>
        <w:autoSpaceDN/>
        <w:adjustRightInd/>
        <w:spacing w:line="480" w:lineRule="auto"/>
        <w:ind w:firstLine="720"/>
        <w:textAlignment w:val="baseline"/>
        <w:rPr>
          <w:sz w:val="24"/>
          <w:szCs w:val="24"/>
        </w:rPr>
      </w:pPr>
      <w:r w:rsidRPr="00BC55BD">
        <w:rPr>
          <w:sz w:val="24"/>
          <w:szCs w:val="24"/>
        </w:rPr>
        <w:t>Rabbeinu Bachya explains that the Sages compared this concept to impure earthen vessels which become pure again when they are broken. Man who origi</w:t>
      </w:r>
      <w:r w:rsidRPr="00BC55BD">
        <w:rPr>
          <w:sz w:val="24"/>
          <w:szCs w:val="24"/>
        </w:rPr>
        <w:softHyphen/>
        <w:t xml:space="preserve">nates from earth, </w:t>
      </w:r>
      <w:r w:rsidRPr="00BC55BD">
        <w:rPr>
          <w:i/>
          <w:iCs/>
          <w:sz w:val="24"/>
          <w:szCs w:val="24"/>
        </w:rPr>
        <w:t xml:space="preserve">afar </w:t>
      </w:r>
      <w:r w:rsidRPr="00CF0351">
        <w:rPr>
          <w:i/>
          <w:sz w:val="24"/>
          <w:szCs w:val="24"/>
        </w:rPr>
        <w:lastRenderedPageBreak/>
        <w:t>min ha’adamah</w:t>
      </w:r>
      <w:r w:rsidRPr="00BC55BD">
        <w:rPr>
          <w:sz w:val="24"/>
          <w:szCs w:val="24"/>
        </w:rPr>
        <w:t xml:space="preserve">, is thus likened to an earthen vessel which once it becomes impure cannot regain its purity until it is broken. The broken spirit and soul similarly, regain for man his state of purity. </w:t>
      </w:r>
    </w:p>
    <w:p w:rsidR="001F6631" w:rsidRPr="00BC55BD" w:rsidRDefault="00CF0351" w:rsidP="00BC55BD">
      <w:pPr>
        <w:kinsoku w:val="0"/>
        <w:overflowPunct w:val="0"/>
        <w:autoSpaceDE/>
        <w:autoSpaceDN/>
        <w:adjustRightInd/>
        <w:spacing w:line="480" w:lineRule="auto"/>
        <w:ind w:firstLine="720"/>
        <w:textAlignment w:val="baseline"/>
        <w:rPr>
          <w:i/>
          <w:iCs/>
          <w:sz w:val="24"/>
          <w:szCs w:val="24"/>
        </w:rPr>
      </w:pPr>
      <w:r>
        <w:rPr>
          <w:sz w:val="24"/>
          <w:szCs w:val="24"/>
        </w:rPr>
        <w:t>It begins with the humility that allows us to realize and accept that we are</w:t>
      </w:r>
      <w:r w:rsidR="001F6631" w:rsidRPr="00BC55BD">
        <w:rPr>
          <w:bCs/>
          <w:sz w:val="24"/>
          <w:szCs w:val="24"/>
        </w:rPr>
        <w:t xml:space="preserve"> impure</w:t>
      </w:r>
      <w:r w:rsidR="006E1906">
        <w:rPr>
          <w:bCs/>
          <w:sz w:val="24"/>
          <w:szCs w:val="24"/>
        </w:rPr>
        <w:t xml:space="preserve"> and </w:t>
      </w:r>
      <w:r w:rsidR="001F6631" w:rsidRPr="00BC55BD">
        <w:rPr>
          <w:bCs/>
          <w:sz w:val="24"/>
          <w:szCs w:val="24"/>
        </w:rPr>
        <w:t>imperfect</w:t>
      </w:r>
      <w:r w:rsidR="006E1906">
        <w:rPr>
          <w:bCs/>
          <w:sz w:val="24"/>
          <w:szCs w:val="24"/>
        </w:rPr>
        <w:t xml:space="preserve">; </w:t>
      </w:r>
      <w:r w:rsidR="001F6631" w:rsidRPr="00BC55BD">
        <w:rPr>
          <w:bCs/>
          <w:sz w:val="24"/>
          <w:szCs w:val="24"/>
        </w:rPr>
        <w:t xml:space="preserve">that we have shortcomings and must do </w:t>
      </w:r>
      <w:r w:rsidR="001F6631" w:rsidRPr="00BC55BD">
        <w:rPr>
          <w:i/>
          <w:iCs/>
          <w:sz w:val="24"/>
          <w:szCs w:val="24"/>
        </w:rPr>
        <w:t>teshuva.</w:t>
      </w:r>
    </w:p>
    <w:p w:rsidR="001F6631" w:rsidRPr="00BC55BD" w:rsidRDefault="0061025C" w:rsidP="00BC55BD">
      <w:pPr>
        <w:kinsoku w:val="0"/>
        <w:overflowPunct w:val="0"/>
        <w:autoSpaceDE/>
        <w:autoSpaceDN/>
        <w:adjustRightInd/>
        <w:spacing w:line="480" w:lineRule="auto"/>
        <w:ind w:firstLine="720"/>
        <w:textAlignment w:val="baseline"/>
        <w:rPr>
          <w:sz w:val="24"/>
          <w:szCs w:val="24"/>
        </w:rPr>
      </w:pPr>
      <w:r>
        <w:rPr>
          <w:bCs/>
          <w:sz w:val="24"/>
          <w:szCs w:val="24"/>
        </w:rPr>
        <w:t>It is time.</w:t>
      </w:r>
    </w:p>
    <w:sectPr w:rsidR="001F6631" w:rsidRPr="00BC55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AE" w:rsidRDefault="002E32AE" w:rsidP="003A31AE">
      <w:r>
        <w:separator/>
      </w:r>
    </w:p>
  </w:endnote>
  <w:endnote w:type="continuationSeparator" w:id="0">
    <w:p w:rsidR="002E32AE" w:rsidRDefault="002E32AE" w:rsidP="003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124455"/>
      <w:docPartObj>
        <w:docPartGallery w:val="Page Numbers (Bottom of Page)"/>
        <w:docPartUnique/>
      </w:docPartObj>
    </w:sdtPr>
    <w:sdtEndPr>
      <w:rPr>
        <w:noProof/>
      </w:rPr>
    </w:sdtEndPr>
    <w:sdtContent>
      <w:p w:rsidR="003A31AE" w:rsidRDefault="003A31AE">
        <w:pPr>
          <w:pStyle w:val="Footer"/>
          <w:jc w:val="right"/>
        </w:pPr>
        <w:r>
          <w:fldChar w:fldCharType="begin"/>
        </w:r>
        <w:r>
          <w:instrText xml:space="preserve"> PAGE   \* MERGEFORMAT </w:instrText>
        </w:r>
        <w:r>
          <w:fldChar w:fldCharType="separate"/>
        </w:r>
        <w:r w:rsidR="009F3E1C">
          <w:rPr>
            <w:noProof/>
          </w:rPr>
          <w:t>3</w:t>
        </w:r>
        <w:r>
          <w:rPr>
            <w:noProof/>
          </w:rPr>
          <w:fldChar w:fldCharType="end"/>
        </w:r>
      </w:p>
    </w:sdtContent>
  </w:sdt>
  <w:p w:rsidR="003A31AE" w:rsidRDefault="003A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AE" w:rsidRDefault="002E32AE" w:rsidP="003A31AE">
      <w:r>
        <w:separator/>
      </w:r>
    </w:p>
  </w:footnote>
  <w:footnote w:type="continuationSeparator" w:id="0">
    <w:p w:rsidR="002E32AE" w:rsidRDefault="002E32AE" w:rsidP="003A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AE" w:rsidRDefault="003A31AE">
    <w:pPr>
      <w:pStyle w:val="Header"/>
    </w:pPr>
    <w:r>
      <w:t>Rabbi Eliyahu Safran</w:t>
    </w:r>
  </w:p>
  <w:p w:rsidR="003A31AE" w:rsidRDefault="003A3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31"/>
    <w:rsid w:val="00083BAD"/>
    <w:rsid w:val="000A70E6"/>
    <w:rsid w:val="000D5682"/>
    <w:rsid w:val="0010629C"/>
    <w:rsid w:val="001F6631"/>
    <w:rsid w:val="00225182"/>
    <w:rsid w:val="002C54BE"/>
    <w:rsid w:val="002E32AE"/>
    <w:rsid w:val="003173FC"/>
    <w:rsid w:val="003A31AE"/>
    <w:rsid w:val="004D10C6"/>
    <w:rsid w:val="0061025C"/>
    <w:rsid w:val="006E1906"/>
    <w:rsid w:val="008776D3"/>
    <w:rsid w:val="00971E16"/>
    <w:rsid w:val="009F3E1C"/>
    <w:rsid w:val="00AD2A24"/>
    <w:rsid w:val="00BC55BD"/>
    <w:rsid w:val="00C96394"/>
    <w:rsid w:val="00CF0351"/>
    <w:rsid w:val="00E543E6"/>
    <w:rsid w:val="00E6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663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631"/>
    <w:pPr>
      <w:widowControl/>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C55BD"/>
    <w:rPr>
      <w:color w:val="0000FF"/>
      <w:u w:val="single"/>
    </w:rPr>
  </w:style>
  <w:style w:type="paragraph" w:styleId="Header">
    <w:name w:val="header"/>
    <w:basedOn w:val="Normal"/>
    <w:link w:val="HeaderChar"/>
    <w:uiPriority w:val="99"/>
    <w:unhideWhenUsed/>
    <w:rsid w:val="003A31AE"/>
    <w:pPr>
      <w:tabs>
        <w:tab w:val="center" w:pos="4680"/>
        <w:tab w:val="right" w:pos="9360"/>
      </w:tabs>
    </w:pPr>
  </w:style>
  <w:style w:type="character" w:customStyle="1" w:styleId="HeaderChar">
    <w:name w:val="Header Char"/>
    <w:basedOn w:val="DefaultParagraphFont"/>
    <w:link w:val="Header"/>
    <w:uiPriority w:val="99"/>
    <w:rsid w:val="003A31A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A31AE"/>
    <w:pPr>
      <w:tabs>
        <w:tab w:val="center" w:pos="4680"/>
        <w:tab w:val="right" w:pos="9360"/>
      </w:tabs>
    </w:pPr>
  </w:style>
  <w:style w:type="character" w:customStyle="1" w:styleId="FooterChar">
    <w:name w:val="Footer Char"/>
    <w:basedOn w:val="DefaultParagraphFont"/>
    <w:link w:val="Footer"/>
    <w:uiPriority w:val="99"/>
    <w:rsid w:val="003A31A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A31AE"/>
    <w:rPr>
      <w:rFonts w:ascii="Tahoma" w:hAnsi="Tahoma" w:cs="Tahoma"/>
      <w:sz w:val="16"/>
      <w:szCs w:val="16"/>
    </w:rPr>
  </w:style>
  <w:style w:type="character" w:customStyle="1" w:styleId="BalloonTextChar">
    <w:name w:val="Balloon Text Char"/>
    <w:basedOn w:val="DefaultParagraphFont"/>
    <w:link w:val="BalloonText"/>
    <w:uiPriority w:val="99"/>
    <w:semiHidden/>
    <w:rsid w:val="003A31A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663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631"/>
    <w:pPr>
      <w:widowControl/>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C55BD"/>
    <w:rPr>
      <w:color w:val="0000FF"/>
      <w:u w:val="single"/>
    </w:rPr>
  </w:style>
  <w:style w:type="paragraph" w:styleId="Header">
    <w:name w:val="header"/>
    <w:basedOn w:val="Normal"/>
    <w:link w:val="HeaderChar"/>
    <w:uiPriority w:val="99"/>
    <w:unhideWhenUsed/>
    <w:rsid w:val="003A31AE"/>
    <w:pPr>
      <w:tabs>
        <w:tab w:val="center" w:pos="4680"/>
        <w:tab w:val="right" w:pos="9360"/>
      </w:tabs>
    </w:pPr>
  </w:style>
  <w:style w:type="character" w:customStyle="1" w:styleId="HeaderChar">
    <w:name w:val="Header Char"/>
    <w:basedOn w:val="DefaultParagraphFont"/>
    <w:link w:val="Header"/>
    <w:uiPriority w:val="99"/>
    <w:rsid w:val="003A31A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A31AE"/>
    <w:pPr>
      <w:tabs>
        <w:tab w:val="center" w:pos="4680"/>
        <w:tab w:val="right" w:pos="9360"/>
      </w:tabs>
    </w:pPr>
  </w:style>
  <w:style w:type="character" w:customStyle="1" w:styleId="FooterChar">
    <w:name w:val="Footer Char"/>
    <w:basedOn w:val="DefaultParagraphFont"/>
    <w:link w:val="Footer"/>
    <w:uiPriority w:val="99"/>
    <w:rsid w:val="003A31A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A31AE"/>
    <w:rPr>
      <w:rFonts w:ascii="Tahoma" w:hAnsi="Tahoma" w:cs="Tahoma"/>
      <w:sz w:val="16"/>
      <w:szCs w:val="16"/>
    </w:rPr>
  </w:style>
  <w:style w:type="character" w:customStyle="1" w:styleId="BalloonTextChar">
    <w:name w:val="Balloon Text Char"/>
    <w:basedOn w:val="DefaultParagraphFont"/>
    <w:link w:val="BalloonText"/>
    <w:uiPriority w:val="99"/>
    <w:semiHidden/>
    <w:rsid w:val="003A31A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8332306">
          <w:marLeft w:val="0"/>
          <w:marRight w:val="0"/>
          <w:marTop w:val="0"/>
          <w:marBottom w:val="0"/>
          <w:divBdr>
            <w:top w:val="none" w:sz="0" w:space="0" w:color="auto"/>
            <w:left w:val="none" w:sz="0" w:space="0" w:color="auto"/>
            <w:bottom w:val="none" w:sz="0" w:space="0" w:color="auto"/>
            <w:right w:val="none" w:sz="0" w:space="0" w:color="auto"/>
          </w:divBdr>
          <w:divsChild>
            <w:div w:id="1529366111">
              <w:marLeft w:val="0"/>
              <w:marRight w:val="0"/>
              <w:marTop w:val="0"/>
              <w:marBottom w:val="0"/>
              <w:divBdr>
                <w:top w:val="none" w:sz="0" w:space="0" w:color="auto"/>
                <w:left w:val="none" w:sz="0" w:space="0" w:color="auto"/>
                <w:bottom w:val="none" w:sz="0" w:space="0" w:color="auto"/>
                <w:right w:val="none" w:sz="0" w:space="0" w:color="auto"/>
              </w:divBdr>
              <w:divsChild>
                <w:div w:id="989866026">
                  <w:marLeft w:val="0"/>
                  <w:marRight w:val="0"/>
                  <w:marTop w:val="0"/>
                  <w:marBottom w:val="0"/>
                  <w:divBdr>
                    <w:top w:val="none" w:sz="0" w:space="0" w:color="auto"/>
                    <w:left w:val="none" w:sz="0" w:space="0" w:color="auto"/>
                    <w:bottom w:val="none" w:sz="0" w:space="0" w:color="auto"/>
                    <w:right w:val="none" w:sz="0" w:space="0" w:color="auto"/>
                  </w:divBdr>
                  <w:divsChild>
                    <w:div w:id="1948151617">
                      <w:marLeft w:val="0"/>
                      <w:marRight w:val="0"/>
                      <w:marTop w:val="0"/>
                      <w:marBottom w:val="0"/>
                      <w:divBdr>
                        <w:top w:val="none" w:sz="0" w:space="0" w:color="auto"/>
                        <w:left w:val="none" w:sz="0" w:space="0" w:color="auto"/>
                        <w:bottom w:val="none" w:sz="0" w:space="0" w:color="auto"/>
                        <w:right w:val="none" w:sz="0" w:space="0" w:color="auto"/>
                      </w:divBdr>
                      <w:divsChild>
                        <w:div w:id="999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2014-09-07T12:52:00Z</dcterms:created>
  <dcterms:modified xsi:type="dcterms:W3CDTF">2014-09-07T12:54:00Z</dcterms:modified>
</cp:coreProperties>
</file>