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65E8" w14:textId="50055DB7" w:rsidR="00CF3354" w:rsidRPr="00CF3354" w:rsidRDefault="00CF3354" w:rsidP="00CF3354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66634647" w14:textId="77777777" w:rsidR="00CF3354" w:rsidRPr="00CF3354" w:rsidRDefault="00CF3354" w:rsidP="00CF3354">
      <w:pPr>
        <w:rPr>
          <w:rFonts w:ascii="Times New Roman" w:hAnsi="Times New Roman" w:cs="David"/>
          <w:sz w:val="24"/>
          <w:szCs w:val="24"/>
        </w:rPr>
      </w:pPr>
    </w:p>
    <w:p w14:paraId="098BF933" w14:textId="77777777" w:rsidR="00CF3354" w:rsidRPr="00CF3354" w:rsidRDefault="00CF3354" w:rsidP="00CF3354">
      <w:pPr>
        <w:rPr>
          <w:rFonts w:ascii="Times New Roman" w:hAnsi="Times New Roman"/>
        </w:rPr>
      </w:pPr>
    </w:p>
    <w:p w14:paraId="6F6971C2" w14:textId="59E3C01D" w:rsidR="00F343DC" w:rsidRPr="00F343DC" w:rsidRDefault="00F343DC" w:rsidP="00F343DC">
      <w:pPr>
        <w:rPr>
          <w:rFonts w:ascii="Times New Roman" w:eastAsia="Calibri" w:hAnsi="Times New Roman"/>
        </w:rPr>
      </w:pPr>
    </w:p>
    <w:p w14:paraId="3B3E060E" w14:textId="77777777" w:rsidR="00F343DC" w:rsidRPr="00F343DC" w:rsidRDefault="00F343DC" w:rsidP="00F343DC">
      <w:pPr>
        <w:rPr>
          <w:rFonts w:ascii="Times New Roman" w:eastAsia="Times New Roman" w:hAnsi="Times New Roman"/>
          <w:sz w:val="24"/>
          <w:szCs w:val="24"/>
        </w:rPr>
      </w:pPr>
    </w:p>
    <w:p w14:paraId="6DC24BC1" w14:textId="73F8E41F" w:rsidR="008864FC" w:rsidRDefault="00CF3354" w:rsidP="00F343DC">
      <w:pPr>
        <w:jc w:val="center"/>
        <w:rPr>
          <w:rFonts w:ascii="Times New Roman" w:eastAsia="Times New Roman" w:hAnsi="Times New Roman"/>
          <w:smallCaps/>
          <w:sz w:val="28"/>
          <w:szCs w:val="28"/>
        </w:rPr>
      </w:pPr>
      <w:r>
        <w:rPr>
          <w:rFonts w:ascii="Times New Roman" w:eastAsia="Times New Roman" w:hAnsi="Times New Roman"/>
          <w:smallCaps/>
          <w:sz w:val="28"/>
          <w:szCs w:val="28"/>
        </w:rPr>
        <w:t xml:space="preserve">You Can Learn a Lot From </w:t>
      </w:r>
      <w:r w:rsidR="00D62221">
        <w:rPr>
          <w:rFonts w:ascii="Times New Roman" w:eastAsia="Times New Roman" w:hAnsi="Times New Roman"/>
          <w:smallCaps/>
          <w:sz w:val="28"/>
          <w:szCs w:val="28"/>
        </w:rPr>
        <w:t xml:space="preserve">A </w:t>
      </w:r>
      <w:r w:rsidR="002E4C98">
        <w:rPr>
          <w:rFonts w:ascii="Times New Roman" w:eastAsia="Times New Roman" w:hAnsi="Times New Roman"/>
          <w:smallCaps/>
          <w:sz w:val="28"/>
          <w:szCs w:val="28"/>
        </w:rPr>
        <w:t xml:space="preserve">Fish </w:t>
      </w:r>
    </w:p>
    <w:p w14:paraId="51E10E8B" w14:textId="77777777" w:rsidR="00F343DC" w:rsidRPr="00F343DC" w:rsidRDefault="00F343DC" w:rsidP="00F343DC">
      <w:pPr>
        <w:jc w:val="center"/>
        <w:rPr>
          <w:rFonts w:ascii="Times New Roman" w:eastAsia="Times New Roman" w:hAnsi="Times New Roman"/>
          <w:smallCaps/>
        </w:rPr>
      </w:pPr>
    </w:p>
    <w:p w14:paraId="41F7C5D5" w14:textId="77777777" w:rsidR="00F343DC" w:rsidRPr="00F343DC" w:rsidRDefault="00F343DC" w:rsidP="00F343DC">
      <w:pPr>
        <w:jc w:val="center"/>
        <w:rPr>
          <w:rFonts w:ascii="Times New Roman" w:eastAsia="Times New Roman" w:hAnsi="Times New Roman"/>
          <w:smallCaps/>
          <w:sz w:val="16"/>
          <w:szCs w:val="16"/>
        </w:rPr>
      </w:pPr>
      <w:r w:rsidRPr="00F343DC">
        <w:rPr>
          <w:rFonts w:ascii="Times New Roman" w:eastAsia="Times New Roman" w:hAnsi="Times New Roman"/>
          <w:smallCaps/>
          <w:sz w:val="16"/>
          <w:szCs w:val="16"/>
        </w:rPr>
        <w:t>by</w:t>
      </w:r>
    </w:p>
    <w:p w14:paraId="596D6654" w14:textId="77777777" w:rsidR="00F343DC" w:rsidRPr="00F343DC" w:rsidRDefault="00F343DC" w:rsidP="00F343DC">
      <w:pPr>
        <w:jc w:val="center"/>
        <w:rPr>
          <w:rFonts w:ascii="Times New Roman" w:eastAsia="Times New Roman" w:hAnsi="Times New Roman"/>
          <w:smallCaps/>
          <w:sz w:val="20"/>
          <w:szCs w:val="20"/>
        </w:rPr>
      </w:pPr>
    </w:p>
    <w:p w14:paraId="54FB7836" w14:textId="77777777" w:rsidR="00F343DC" w:rsidRPr="00F343DC" w:rsidRDefault="00F343DC" w:rsidP="00F343DC">
      <w:pPr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F343DC">
        <w:rPr>
          <w:rFonts w:ascii="Times New Roman" w:eastAsia="Times New Roman" w:hAnsi="Times New Roman"/>
          <w:smallCaps/>
          <w:sz w:val="24"/>
          <w:szCs w:val="24"/>
        </w:rPr>
        <w:t>Rabbi Eliyahu Safran</w:t>
      </w:r>
    </w:p>
    <w:p w14:paraId="4E3F8556" w14:textId="77777777" w:rsidR="00F343DC" w:rsidRPr="00F343DC" w:rsidRDefault="00F343DC" w:rsidP="00F343DC">
      <w:pPr>
        <w:rPr>
          <w:rFonts w:ascii="Times New Roman" w:eastAsia="Times New Roman" w:hAnsi="Times New Roman"/>
          <w:sz w:val="24"/>
          <w:szCs w:val="24"/>
        </w:rPr>
      </w:pPr>
    </w:p>
    <w:p w14:paraId="75EB0649" w14:textId="555F0213" w:rsidR="00F343DC" w:rsidRDefault="00D1518D" w:rsidP="00D1518D">
      <w:pPr>
        <w:ind w:firstLine="720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477372">
        <w:rPr>
          <w:rFonts w:ascii="Times New Roman" w:eastAsia="Times New Roman" w:hAnsi="Times New Roman"/>
          <w:i/>
          <w:iCs/>
          <w:sz w:val="20"/>
          <w:szCs w:val="20"/>
        </w:rPr>
        <w:t>Remember, a dead fish can float downstream, but it takes a live one to swim upstream</w:t>
      </w:r>
    </w:p>
    <w:p w14:paraId="38DF75BC" w14:textId="57E5C977" w:rsidR="00D1518D" w:rsidRPr="00D1518D" w:rsidRDefault="00D1518D" w:rsidP="00D1518D">
      <w:pPr>
        <w:pStyle w:val="ListParagraph"/>
        <w:ind w:left="1125"/>
        <w:rPr>
          <w:rFonts w:ascii="Times New Roman" w:eastAsia="Times New Roman" w:hAnsi="Times New Roman"/>
          <w:sz w:val="20"/>
          <w:szCs w:val="20"/>
        </w:rPr>
      </w:pPr>
      <w:r w:rsidRPr="00D1518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W C Fields</w:t>
      </w:r>
    </w:p>
    <w:p w14:paraId="7CBF4F3A" w14:textId="524F6013" w:rsidR="00D1518D" w:rsidRDefault="00D1518D" w:rsidP="00D1518D">
      <w:pPr>
        <w:ind w:firstLine="720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</w:p>
    <w:p w14:paraId="4A25AA6B" w14:textId="77777777" w:rsidR="00D1518D" w:rsidRPr="00D1518D" w:rsidRDefault="00D1518D" w:rsidP="00D1518D">
      <w:pPr>
        <w:ind w:firstLine="720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1D85AC6" w14:textId="3F0FABCD" w:rsidR="004C255B" w:rsidRDefault="00AE7BDC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Fish </w:t>
      </w:r>
      <w:r w:rsidR="00053F5F">
        <w:rPr>
          <w:rFonts w:ascii="Times New Roman" w:hAnsi="Times New Roman"/>
          <w:sz w:val="24"/>
          <w:szCs w:val="24"/>
        </w:rPr>
        <w:t>are</w:t>
      </w:r>
      <w:r w:rsidR="00AF3FE2">
        <w:rPr>
          <w:rFonts w:ascii="Times New Roman" w:hAnsi="Times New Roman"/>
          <w:sz w:val="24"/>
          <w:szCs w:val="24"/>
        </w:rPr>
        <w:t xml:space="preserve">… well, different.  They are certainly </w:t>
      </w:r>
      <w:r w:rsidR="00053F5F">
        <w:rPr>
          <w:rFonts w:ascii="Times New Roman" w:hAnsi="Times New Roman"/>
          <w:sz w:val="24"/>
          <w:szCs w:val="24"/>
        </w:rPr>
        <w:t xml:space="preserve">unlike </w:t>
      </w:r>
      <w:r w:rsidR="00AF3FE2">
        <w:rPr>
          <w:rFonts w:ascii="Times New Roman" w:hAnsi="Times New Roman"/>
          <w:sz w:val="24"/>
          <w:szCs w:val="24"/>
        </w:rPr>
        <w:t xml:space="preserve">the </w:t>
      </w:r>
      <w:r w:rsidR="00053F5F">
        <w:rPr>
          <w:rFonts w:ascii="Times New Roman" w:hAnsi="Times New Roman"/>
          <w:sz w:val="24"/>
          <w:szCs w:val="24"/>
        </w:rPr>
        <w:t xml:space="preserve">land animals </w:t>
      </w:r>
      <w:r w:rsidR="004C255B">
        <w:rPr>
          <w:rFonts w:ascii="Times New Roman" w:hAnsi="Times New Roman"/>
          <w:sz w:val="24"/>
          <w:szCs w:val="24"/>
        </w:rPr>
        <w:t xml:space="preserve">we are most familiar with and relate to </w:t>
      </w:r>
      <w:r w:rsidR="00053F5F">
        <w:rPr>
          <w:rFonts w:ascii="Times New Roman" w:hAnsi="Times New Roman"/>
          <w:sz w:val="24"/>
          <w:szCs w:val="24"/>
        </w:rPr>
        <w:t>in so many ways</w:t>
      </w:r>
      <w:r w:rsidR="004C255B">
        <w:rPr>
          <w:rFonts w:ascii="Times New Roman" w:hAnsi="Times New Roman"/>
          <w:sz w:val="24"/>
          <w:szCs w:val="24"/>
        </w:rPr>
        <w:t xml:space="preserve">.  </w:t>
      </w:r>
      <w:r w:rsidR="00D1518D">
        <w:rPr>
          <w:rFonts w:ascii="Times New Roman" w:hAnsi="Times New Roman"/>
          <w:sz w:val="24"/>
          <w:szCs w:val="24"/>
        </w:rPr>
        <w:t xml:space="preserve">Unlike land animals, in </w:t>
      </w:r>
      <w:r w:rsidR="004C255B">
        <w:rPr>
          <w:rFonts w:ascii="Times New Roman" w:hAnsi="Times New Roman"/>
          <w:sz w:val="24"/>
          <w:szCs w:val="24"/>
        </w:rPr>
        <w:t xml:space="preserve">matters of </w:t>
      </w:r>
      <w:r w:rsidR="004C255B">
        <w:rPr>
          <w:rFonts w:ascii="Times New Roman" w:hAnsi="Times New Roman"/>
          <w:i/>
          <w:iCs/>
          <w:sz w:val="24"/>
          <w:szCs w:val="24"/>
        </w:rPr>
        <w:t>kashrut</w:t>
      </w:r>
      <w:r w:rsidR="004C255B">
        <w:rPr>
          <w:rFonts w:ascii="Times New Roman" w:hAnsi="Times New Roman"/>
          <w:sz w:val="24"/>
          <w:szCs w:val="24"/>
        </w:rPr>
        <w:t>,</w:t>
      </w:r>
      <w:r w:rsidR="004C25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255B">
        <w:rPr>
          <w:rFonts w:ascii="Times New Roman" w:hAnsi="Times New Roman"/>
          <w:sz w:val="24"/>
          <w:szCs w:val="24"/>
        </w:rPr>
        <w:t>fi</w:t>
      </w:r>
      <w:r w:rsidR="00B47E6E">
        <w:rPr>
          <w:rFonts w:ascii="Times New Roman" w:hAnsi="Times New Roman"/>
          <w:sz w:val="24"/>
          <w:szCs w:val="24"/>
        </w:rPr>
        <w:t>sh require no elaborate characteristics</w:t>
      </w:r>
      <w:r w:rsidR="00053F5F">
        <w:rPr>
          <w:rFonts w:ascii="Times New Roman" w:hAnsi="Times New Roman"/>
          <w:sz w:val="24"/>
          <w:szCs w:val="24"/>
        </w:rPr>
        <w:t xml:space="preserve"> to be deemed kosher</w:t>
      </w:r>
      <w:r w:rsidR="004C255B">
        <w:rPr>
          <w:rFonts w:ascii="Times New Roman" w:hAnsi="Times New Roman"/>
          <w:sz w:val="24"/>
          <w:szCs w:val="24"/>
        </w:rPr>
        <w:t>, they</w:t>
      </w:r>
      <w:r w:rsidR="00B47E6E">
        <w:rPr>
          <w:rFonts w:ascii="Times New Roman" w:hAnsi="Times New Roman"/>
          <w:sz w:val="24"/>
          <w:szCs w:val="24"/>
        </w:rPr>
        <w:t xml:space="preserve"> need only scales and fins.  </w:t>
      </w:r>
      <w:r w:rsidR="004C255B">
        <w:rPr>
          <w:rFonts w:ascii="Times New Roman" w:hAnsi="Times New Roman"/>
          <w:sz w:val="24"/>
          <w:szCs w:val="24"/>
        </w:rPr>
        <w:t>And</w:t>
      </w:r>
      <w:r w:rsidR="00053F5F">
        <w:rPr>
          <w:rFonts w:ascii="Times New Roman" w:hAnsi="Times New Roman"/>
          <w:sz w:val="24"/>
          <w:szCs w:val="24"/>
        </w:rPr>
        <w:t>, u</w:t>
      </w:r>
      <w:r w:rsidR="00690821">
        <w:rPr>
          <w:rFonts w:ascii="Times New Roman" w:hAnsi="Times New Roman"/>
          <w:sz w:val="24"/>
          <w:szCs w:val="24"/>
        </w:rPr>
        <w:t>nlike land animals that require ritual slaughter, fish</w:t>
      </w:r>
      <w:r w:rsidR="00762D70">
        <w:rPr>
          <w:rFonts w:ascii="Times New Roman" w:hAnsi="Times New Roman"/>
          <w:sz w:val="24"/>
          <w:szCs w:val="24"/>
        </w:rPr>
        <w:t xml:space="preserve"> are</w:t>
      </w:r>
      <w:r w:rsidR="00690821">
        <w:rPr>
          <w:rFonts w:ascii="Times New Roman" w:hAnsi="Times New Roman"/>
          <w:sz w:val="24"/>
          <w:szCs w:val="24"/>
        </w:rPr>
        <w:t xml:space="preserve"> simply caught and eaten.  </w:t>
      </w:r>
    </w:p>
    <w:p w14:paraId="6B797CF7" w14:textId="67123DC3" w:rsidR="0058581D" w:rsidRDefault="00690821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i/>
          <w:sz w:val="24"/>
          <w:szCs w:val="24"/>
        </w:rPr>
        <w:t>shechita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EBBF556" w14:textId="325F36D4" w:rsidR="00690821" w:rsidRDefault="000F5251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intuitively </w:t>
      </w:r>
      <w:r w:rsidR="004C255B">
        <w:rPr>
          <w:rFonts w:ascii="Times New Roman" w:hAnsi="Times New Roman"/>
          <w:sz w:val="24"/>
          <w:szCs w:val="24"/>
        </w:rPr>
        <w:t xml:space="preserve">grasp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690821">
        <w:rPr>
          <w:rFonts w:ascii="Times New Roman" w:hAnsi="Times New Roman"/>
          <w:sz w:val="24"/>
          <w:szCs w:val="24"/>
        </w:rPr>
        <w:t xml:space="preserve">fish are the more spiritual </w:t>
      </w:r>
      <w:r>
        <w:rPr>
          <w:rFonts w:ascii="Times New Roman" w:hAnsi="Times New Roman"/>
          <w:sz w:val="24"/>
          <w:szCs w:val="24"/>
        </w:rPr>
        <w:t xml:space="preserve">of God’s </w:t>
      </w:r>
      <w:r w:rsidR="00690821">
        <w:rPr>
          <w:rFonts w:ascii="Times New Roman" w:hAnsi="Times New Roman"/>
          <w:sz w:val="24"/>
          <w:szCs w:val="24"/>
        </w:rPr>
        <w:t>creature</w:t>
      </w:r>
      <w:r>
        <w:rPr>
          <w:rFonts w:ascii="Times New Roman" w:hAnsi="Times New Roman"/>
          <w:sz w:val="24"/>
          <w:szCs w:val="24"/>
        </w:rPr>
        <w:t>s</w:t>
      </w:r>
      <w:r w:rsidR="00690821">
        <w:rPr>
          <w:rFonts w:ascii="Times New Roman" w:hAnsi="Times New Roman"/>
          <w:sz w:val="24"/>
          <w:szCs w:val="24"/>
        </w:rPr>
        <w:t xml:space="preserve">.  </w:t>
      </w:r>
      <w:r w:rsidR="00A07C0A">
        <w:rPr>
          <w:rFonts w:ascii="Times New Roman" w:hAnsi="Times New Roman"/>
          <w:sz w:val="24"/>
          <w:szCs w:val="24"/>
        </w:rPr>
        <w:t xml:space="preserve">Unlike land animals, which engaged in all manner of bestiality prior to the </w:t>
      </w:r>
      <w:r w:rsidR="00A07C0A">
        <w:rPr>
          <w:rFonts w:ascii="Times New Roman" w:hAnsi="Times New Roman"/>
          <w:i/>
          <w:sz w:val="24"/>
          <w:szCs w:val="24"/>
        </w:rPr>
        <w:t>mabul</w:t>
      </w:r>
      <w:r w:rsidR="00A07C0A">
        <w:rPr>
          <w:rFonts w:ascii="Times New Roman" w:hAnsi="Times New Roman"/>
          <w:sz w:val="24"/>
          <w:szCs w:val="24"/>
        </w:rPr>
        <w:t xml:space="preserve">, fish maintained their purity from the moment of Creation and so, </w:t>
      </w:r>
      <w:r w:rsidR="00690821">
        <w:rPr>
          <w:rFonts w:ascii="Times New Roman" w:hAnsi="Times New Roman"/>
          <w:sz w:val="24"/>
          <w:szCs w:val="24"/>
        </w:rPr>
        <w:t xml:space="preserve">when God brought </w:t>
      </w:r>
      <w:r w:rsidR="00A07C0A">
        <w:rPr>
          <w:rFonts w:ascii="Times New Roman" w:hAnsi="Times New Roman"/>
          <w:sz w:val="24"/>
          <w:szCs w:val="24"/>
        </w:rPr>
        <w:t xml:space="preserve">the </w:t>
      </w:r>
      <w:r w:rsidR="00690821">
        <w:rPr>
          <w:rFonts w:ascii="Times New Roman" w:hAnsi="Times New Roman"/>
          <w:sz w:val="24"/>
          <w:szCs w:val="24"/>
        </w:rPr>
        <w:t>flood to destroy creation</w:t>
      </w:r>
      <w:r w:rsidR="00A07C0A">
        <w:rPr>
          <w:rFonts w:ascii="Times New Roman" w:hAnsi="Times New Roman"/>
          <w:sz w:val="24"/>
          <w:szCs w:val="24"/>
        </w:rPr>
        <w:t>,</w:t>
      </w:r>
      <w:r w:rsidR="00690821">
        <w:rPr>
          <w:rFonts w:ascii="Times New Roman" w:hAnsi="Times New Roman"/>
          <w:sz w:val="24"/>
          <w:szCs w:val="24"/>
        </w:rPr>
        <w:t xml:space="preserve"> fish were exempt from destruction!  </w:t>
      </w:r>
    </w:p>
    <w:p w14:paraId="6F760B6F" w14:textId="04A62E93" w:rsidR="0058581D" w:rsidRDefault="0058581D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58581D">
        <w:rPr>
          <w:rFonts w:ascii="Times New Roman" w:hAnsi="Times New Roman"/>
          <w:sz w:val="24"/>
          <w:szCs w:val="24"/>
        </w:rPr>
        <w:t>The Talmud</w:t>
      </w:r>
      <w:r w:rsidR="00D1518D">
        <w:rPr>
          <w:rFonts w:ascii="Times New Roman" w:hAnsi="Times New Roman"/>
          <w:sz w:val="24"/>
          <w:szCs w:val="24"/>
        </w:rPr>
        <w:t xml:space="preserve"> teaches that, “</w:t>
      </w:r>
      <w:r w:rsidRPr="0058581D">
        <w:rPr>
          <w:rFonts w:ascii="Times New Roman" w:hAnsi="Times New Roman"/>
          <w:sz w:val="24"/>
          <w:szCs w:val="24"/>
        </w:rPr>
        <w:t>All [fish] that have scales also have fins [and are therefore kosher]; but there are [fish] that have fins but do not have scales [and are therefore not kosher</w:t>
      </w:r>
      <w:r w:rsidR="008F7BAE">
        <w:rPr>
          <w:rFonts w:ascii="Times New Roman" w:hAnsi="Times New Roman"/>
          <w:sz w:val="24"/>
          <w:szCs w:val="24"/>
        </w:rPr>
        <w:t>]</w:t>
      </w:r>
      <w:r w:rsidR="00D1518D">
        <w:rPr>
          <w:rFonts w:ascii="Times New Roman" w:hAnsi="Times New Roman"/>
          <w:sz w:val="24"/>
          <w:szCs w:val="24"/>
        </w:rPr>
        <w:t>,</w:t>
      </w:r>
      <w:r w:rsidRPr="0058581D">
        <w:rPr>
          <w:rFonts w:ascii="Times New Roman" w:hAnsi="Times New Roman"/>
          <w:sz w:val="24"/>
          <w:szCs w:val="24"/>
        </w:rPr>
        <w:t xml:space="preserve">” </w:t>
      </w:r>
      <w:r w:rsidR="00D1518D">
        <w:rPr>
          <w:rFonts w:ascii="Times New Roman" w:hAnsi="Times New Roman"/>
          <w:sz w:val="24"/>
          <w:szCs w:val="24"/>
        </w:rPr>
        <w:t xml:space="preserve">raising two interesting </w:t>
      </w:r>
      <w:r w:rsidR="008F7BAE">
        <w:rPr>
          <w:rFonts w:ascii="Times New Roman" w:hAnsi="Times New Roman"/>
          <w:sz w:val="24"/>
          <w:szCs w:val="24"/>
        </w:rPr>
        <w:t xml:space="preserve">questions.  One, why are </w:t>
      </w:r>
      <w:r w:rsidR="008F7BAE" w:rsidRPr="00CF3354">
        <w:rPr>
          <w:rFonts w:ascii="Times New Roman" w:hAnsi="Times New Roman"/>
          <w:i/>
          <w:iCs/>
          <w:sz w:val="24"/>
          <w:szCs w:val="24"/>
        </w:rPr>
        <w:t>these</w:t>
      </w:r>
      <w:r w:rsidR="008F7BAE">
        <w:rPr>
          <w:rFonts w:ascii="Times New Roman" w:hAnsi="Times New Roman"/>
          <w:sz w:val="24"/>
          <w:szCs w:val="24"/>
        </w:rPr>
        <w:t xml:space="preserve"> two characteristics the ones that determine </w:t>
      </w:r>
      <w:r w:rsidR="00D62221">
        <w:rPr>
          <w:rFonts w:ascii="Times New Roman" w:hAnsi="Times New Roman"/>
          <w:sz w:val="24"/>
          <w:szCs w:val="24"/>
        </w:rPr>
        <w:t xml:space="preserve">that a </w:t>
      </w:r>
      <w:r w:rsidR="00CF3354">
        <w:rPr>
          <w:rFonts w:ascii="Times New Roman" w:hAnsi="Times New Roman"/>
          <w:sz w:val="24"/>
          <w:szCs w:val="24"/>
        </w:rPr>
        <w:t>fish</w:t>
      </w:r>
      <w:r w:rsidR="00D62221">
        <w:rPr>
          <w:rFonts w:ascii="Times New Roman" w:hAnsi="Times New Roman"/>
          <w:sz w:val="24"/>
          <w:szCs w:val="24"/>
        </w:rPr>
        <w:t xml:space="preserve"> is kosher</w:t>
      </w:r>
      <w:r w:rsidR="008F7BAE">
        <w:rPr>
          <w:rFonts w:ascii="Times New Roman" w:hAnsi="Times New Roman"/>
          <w:i/>
          <w:sz w:val="24"/>
          <w:szCs w:val="24"/>
        </w:rPr>
        <w:t xml:space="preserve"> </w:t>
      </w:r>
      <w:r w:rsidR="008F7BAE">
        <w:rPr>
          <w:rFonts w:ascii="Times New Roman" w:hAnsi="Times New Roman"/>
          <w:sz w:val="24"/>
          <w:szCs w:val="24"/>
        </w:rPr>
        <w:t xml:space="preserve">and, perhaps more fascinating, why are fins listed </w:t>
      </w:r>
      <w:r w:rsidR="005B524C">
        <w:rPr>
          <w:rFonts w:ascii="Times New Roman" w:hAnsi="Times New Roman"/>
          <w:sz w:val="24"/>
          <w:szCs w:val="24"/>
        </w:rPr>
        <w:t xml:space="preserve">separately </w:t>
      </w:r>
      <w:r w:rsidR="008F7BAE">
        <w:rPr>
          <w:rFonts w:ascii="Times New Roman" w:hAnsi="Times New Roman"/>
          <w:sz w:val="24"/>
          <w:szCs w:val="24"/>
        </w:rPr>
        <w:t xml:space="preserve">as a necessary characteristic when the Talmud itself notes that </w:t>
      </w:r>
      <w:r w:rsidR="008F7BAE">
        <w:rPr>
          <w:rFonts w:ascii="Times New Roman" w:hAnsi="Times New Roman"/>
          <w:i/>
          <w:sz w:val="24"/>
          <w:szCs w:val="24"/>
        </w:rPr>
        <w:t xml:space="preserve">all </w:t>
      </w:r>
      <w:r w:rsidR="008F7BAE">
        <w:rPr>
          <w:rFonts w:ascii="Times New Roman" w:hAnsi="Times New Roman"/>
          <w:sz w:val="24"/>
          <w:szCs w:val="24"/>
        </w:rPr>
        <w:t xml:space="preserve">fish with scales also have fins.  </w:t>
      </w:r>
    </w:p>
    <w:p w14:paraId="20954854" w14:textId="43F89A3F" w:rsidR="008F7BAE" w:rsidRDefault="008F7BAE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Lubavitcher Rebbe, Rabbi </w:t>
      </w:r>
      <w:r w:rsidR="00117A88">
        <w:rPr>
          <w:rFonts w:ascii="Times New Roman" w:hAnsi="Times New Roman"/>
          <w:sz w:val="24"/>
          <w:szCs w:val="24"/>
        </w:rPr>
        <w:t xml:space="preserve">Menachem Mendel </w:t>
      </w:r>
      <w:r>
        <w:rPr>
          <w:rFonts w:ascii="Times New Roman" w:hAnsi="Times New Roman"/>
          <w:sz w:val="24"/>
          <w:szCs w:val="24"/>
        </w:rPr>
        <w:t>Schneerson wrote in his journal in 1941, long before he assumed the leadership of Chabad,</w:t>
      </w:r>
      <w:r w:rsidR="00CE6F5B">
        <w:rPr>
          <w:rFonts w:ascii="Times New Roman" w:hAnsi="Times New Roman"/>
          <w:sz w:val="24"/>
          <w:szCs w:val="24"/>
        </w:rPr>
        <w:t xml:space="preserve"> why both characteristics are important.</w:t>
      </w:r>
      <w:r>
        <w:rPr>
          <w:rFonts w:ascii="Times New Roman" w:hAnsi="Times New Roman"/>
          <w:sz w:val="24"/>
          <w:szCs w:val="24"/>
        </w:rPr>
        <w:t xml:space="preserve"> “</w:t>
      </w:r>
      <w:r w:rsidR="0058581D" w:rsidRPr="0058581D">
        <w:rPr>
          <w:rFonts w:ascii="Times New Roman" w:hAnsi="Times New Roman"/>
          <w:sz w:val="24"/>
          <w:szCs w:val="24"/>
        </w:rPr>
        <w:t>As the armor that protects the body of the fish, scales represent the quality o</w:t>
      </w:r>
      <w:r w:rsidR="00117A88">
        <w:rPr>
          <w:rFonts w:ascii="Times New Roman" w:hAnsi="Times New Roman"/>
          <w:sz w:val="24"/>
          <w:szCs w:val="24"/>
        </w:rPr>
        <w:t>f</w:t>
      </w:r>
      <w:r w:rsidR="0058581D" w:rsidRPr="0058581D">
        <w:rPr>
          <w:rFonts w:ascii="Times New Roman" w:hAnsi="Times New Roman"/>
          <w:sz w:val="24"/>
          <w:szCs w:val="24"/>
        </w:rPr>
        <w:t xml:space="preserve"> integrity, which </w:t>
      </w:r>
      <w:r w:rsidR="0058581D" w:rsidRPr="0058581D">
        <w:rPr>
          <w:rFonts w:ascii="Times New Roman" w:hAnsi="Times New Roman"/>
          <w:sz w:val="24"/>
          <w:szCs w:val="24"/>
        </w:rPr>
        <w:lastRenderedPageBreak/>
        <w:t>protects us from the very many pitfalls that life presents</w:t>
      </w:r>
      <w:r w:rsidR="00D1518D">
        <w:rPr>
          <w:rFonts w:ascii="Times New Roman" w:hAnsi="Times New Roman"/>
          <w:sz w:val="24"/>
          <w:szCs w:val="24"/>
        </w:rPr>
        <w:t>…</w:t>
      </w:r>
      <w:r w:rsidR="0058581D" w:rsidRPr="00585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117A88">
        <w:rPr>
          <w:rFonts w:ascii="Times New Roman" w:hAnsi="Times New Roman"/>
          <w:sz w:val="24"/>
          <w:szCs w:val="24"/>
        </w:rPr>
        <w:t xml:space="preserve"> (</w:t>
      </w:r>
      <w:r w:rsidR="00612D3E">
        <w:rPr>
          <w:rFonts w:ascii="Times New Roman" w:hAnsi="Times New Roman"/>
          <w:sz w:val="24"/>
          <w:szCs w:val="24"/>
        </w:rPr>
        <w:t>Cited</w:t>
      </w:r>
      <w:r w:rsidR="00117A88">
        <w:rPr>
          <w:rFonts w:ascii="Times New Roman" w:hAnsi="Times New Roman"/>
          <w:sz w:val="24"/>
          <w:szCs w:val="24"/>
        </w:rPr>
        <w:t xml:space="preserve"> by Rabbi Y. Y. Jacobson -Chabad.org “Fins and Scales”)</w:t>
      </w:r>
      <w:r w:rsidR="00D62221">
        <w:rPr>
          <w:rFonts w:ascii="Times New Roman" w:hAnsi="Times New Roman"/>
          <w:sz w:val="24"/>
          <w:szCs w:val="24"/>
        </w:rPr>
        <w:t xml:space="preserve"> </w:t>
      </w:r>
      <w:r w:rsidR="00D1518D">
        <w:rPr>
          <w:rFonts w:ascii="Times New Roman" w:hAnsi="Times New Roman"/>
          <w:sz w:val="24"/>
          <w:szCs w:val="24"/>
        </w:rPr>
        <w:t xml:space="preserve">And </w:t>
      </w:r>
      <w:r w:rsidR="00A07C0A">
        <w:rPr>
          <w:rFonts w:ascii="Times New Roman" w:hAnsi="Times New Roman"/>
          <w:sz w:val="24"/>
          <w:szCs w:val="24"/>
        </w:rPr>
        <w:t xml:space="preserve">regarding </w:t>
      </w:r>
      <w:r w:rsidR="00D1518D">
        <w:rPr>
          <w:rFonts w:ascii="Times New Roman" w:hAnsi="Times New Roman"/>
          <w:sz w:val="24"/>
          <w:szCs w:val="24"/>
        </w:rPr>
        <w:t>fins, he taught</w:t>
      </w:r>
      <w:r w:rsidR="00A07C0A">
        <w:rPr>
          <w:rFonts w:ascii="Times New Roman" w:hAnsi="Times New Roman"/>
          <w:sz w:val="24"/>
          <w:szCs w:val="24"/>
        </w:rPr>
        <w:t xml:space="preserve"> that they </w:t>
      </w:r>
      <w:r w:rsidR="00D1518D">
        <w:rPr>
          <w:rFonts w:ascii="Times New Roman" w:hAnsi="Times New Roman"/>
          <w:sz w:val="24"/>
          <w:szCs w:val="24"/>
        </w:rPr>
        <w:t>are, “…</w:t>
      </w:r>
      <w:r>
        <w:rPr>
          <w:rFonts w:ascii="Times New Roman" w:hAnsi="Times New Roman"/>
          <w:sz w:val="24"/>
          <w:szCs w:val="24"/>
        </w:rPr>
        <w:t xml:space="preserve"> the wing-</w:t>
      </w:r>
      <w:r w:rsidR="0058581D" w:rsidRPr="0058581D">
        <w:rPr>
          <w:rFonts w:ascii="Times New Roman" w:hAnsi="Times New Roman"/>
          <w:sz w:val="24"/>
          <w:szCs w:val="24"/>
        </w:rPr>
        <w:t>like organs that propel fish forward, represent</w:t>
      </w:r>
      <w:r w:rsidR="00D1518D">
        <w:rPr>
          <w:rFonts w:ascii="Times New Roman" w:hAnsi="Times New Roman"/>
          <w:sz w:val="24"/>
          <w:szCs w:val="24"/>
        </w:rPr>
        <w:t>[ing]</w:t>
      </w:r>
      <w:r w:rsidR="0058581D" w:rsidRPr="0058581D">
        <w:rPr>
          <w:rFonts w:ascii="Times New Roman" w:hAnsi="Times New Roman"/>
          <w:sz w:val="24"/>
          <w:szCs w:val="24"/>
        </w:rPr>
        <w:t xml:space="preserve"> ambition.</w:t>
      </w:r>
      <w:r>
        <w:rPr>
          <w:rFonts w:ascii="Times New Roman" w:hAnsi="Times New Roman"/>
          <w:sz w:val="24"/>
          <w:szCs w:val="24"/>
        </w:rPr>
        <w:t>”</w:t>
      </w:r>
    </w:p>
    <w:p w14:paraId="3AA3CBC5" w14:textId="5F4DDE2C" w:rsidR="00CB6776" w:rsidRDefault="00A07C0A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So, t</w:t>
      </w:r>
      <w:r w:rsidR="00CE6F5B">
        <w:rPr>
          <w:rFonts w:ascii="Times New Roman" w:hAnsi="Times New Roman"/>
          <w:sz w:val="24"/>
          <w:szCs w:val="24"/>
        </w:rPr>
        <w:t>ogether</w:t>
      </w:r>
      <w:r w:rsidR="00D62221">
        <w:rPr>
          <w:rFonts w:ascii="Times New Roman" w:hAnsi="Times New Roman"/>
          <w:sz w:val="24"/>
          <w:szCs w:val="24"/>
        </w:rPr>
        <w:t xml:space="preserve"> </w:t>
      </w:r>
      <w:r w:rsidR="00D1518D">
        <w:rPr>
          <w:rFonts w:ascii="Times New Roman" w:hAnsi="Times New Roman"/>
          <w:sz w:val="24"/>
          <w:szCs w:val="24"/>
        </w:rPr>
        <w:t xml:space="preserve">these attributes of fish </w:t>
      </w:r>
      <w:r w:rsidR="00CE6F5B">
        <w:rPr>
          <w:rFonts w:ascii="Times New Roman" w:hAnsi="Times New Roman"/>
          <w:sz w:val="24"/>
          <w:szCs w:val="24"/>
        </w:rPr>
        <w:t>represent i</w:t>
      </w:r>
      <w:r w:rsidR="00CB6776">
        <w:rPr>
          <w:rFonts w:ascii="Times New Roman" w:hAnsi="Times New Roman"/>
          <w:sz w:val="24"/>
          <w:szCs w:val="24"/>
        </w:rPr>
        <w:t xml:space="preserve">ntegrity </w:t>
      </w:r>
      <w:r w:rsidR="00CB6776">
        <w:rPr>
          <w:rFonts w:ascii="Times New Roman" w:hAnsi="Times New Roman"/>
          <w:i/>
          <w:sz w:val="24"/>
          <w:szCs w:val="24"/>
        </w:rPr>
        <w:t xml:space="preserve">and </w:t>
      </w:r>
      <w:r w:rsidR="00CB6776">
        <w:rPr>
          <w:rFonts w:ascii="Times New Roman" w:hAnsi="Times New Roman"/>
          <w:sz w:val="24"/>
          <w:szCs w:val="24"/>
        </w:rPr>
        <w:t>ambition</w:t>
      </w:r>
      <w:r>
        <w:rPr>
          <w:rFonts w:ascii="Times New Roman" w:hAnsi="Times New Roman"/>
          <w:sz w:val="24"/>
          <w:szCs w:val="24"/>
        </w:rPr>
        <w:t xml:space="preserve"> which </w:t>
      </w:r>
      <w:r w:rsidR="00D62221">
        <w:rPr>
          <w:rFonts w:ascii="Times New Roman" w:hAnsi="Times New Roman"/>
          <w:sz w:val="24"/>
          <w:szCs w:val="24"/>
        </w:rPr>
        <w:t>work hand in hand in defining who we are.</w:t>
      </w:r>
      <w:r w:rsidR="00D1518D">
        <w:rPr>
          <w:rFonts w:ascii="Times New Roman" w:hAnsi="Times New Roman"/>
          <w:sz w:val="24"/>
          <w:szCs w:val="24"/>
        </w:rPr>
        <w:t xml:space="preserve">  </w:t>
      </w:r>
      <w:r w:rsidR="00D62221">
        <w:rPr>
          <w:rFonts w:ascii="Times New Roman" w:hAnsi="Times New Roman"/>
          <w:sz w:val="24"/>
          <w:szCs w:val="24"/>
        </w:rPr>
        <w:t xml:space="preserve">Just as we </w:t>
      </w:r>
      <w:r w:rsidR="00CB6776">
        <w:rPr>
          <w:rFonts w:ascii="Times New Roman" w:hAnsi="Times New Roman"/>
          <w:sz w:val="24"/>
          <w:szCs w:val="24"/>
        </w:rPr>
        <w:t>know that there are non-kosher fish that possess fins but no scales</w:t>
      </w:r>
      <w:r w:rsidR="00D62221">
        <w:rPr>
          <w:rFonts w:ascii="Times New Roman" w:hAnsi="Times New Roman"/>
          <w:sz w:val="24"/>
          <w:szCs w:val="24"/>
        </w:rPr>
        <w:t>, we know there are people who have</w:t>
      </w:r>
      <w:r w:rsidR="00CB6776">
        <w:rPr>
          <w:rFonts w:ascii="Times New Roman" w:hAnsi="Times New Roman"/>
          <w:sz w:val="24"/>
          <w:szCs w:val="24"/>
        </w:rPr>
        <w:t xml:space="preserve"> ambition but no integrity.  But what is integrity without ambition?  Hubris.  Ego.  Selfishness.  </w:t>
      </w:r>
      <w:r w:rsidR="00CE6F5B">
        <w:rPr>
          <w:rFonts w:ascii="Times New Roman" w:hAnsi="Times New Roman"/>
          <w:sz w:val="24"/>
          <w:szCs w:val="24"/>
        </w:rPr>
        <w:t xml:space="preserve">We needn’t look very hard to find </w:t>
      </w:r>
      <w:r w:rsidR="00CB6776">
        <w:rPr>
          <w:rFonts w:ascii="Times New Roman" w:hAnsi="Times New Roman"/>
          <w:sz w:val="24"/>
          <w:szCs w:val="24"/>
        </w:rPr>
        <w:t xml:space="preserve">sports heroes, business leaders and political leaders </w:t>
      </w:r>
      <w:r w:rsidR="00D62221">
        <w:rPr>
          <w:rFonts w:ascii="Times New Roman" w:hAnsi="Times New Roman"/>
          <w:sz w:val="24"/>
          <w:szCs w:val="24"/>
        </w:rPr>
        <w:t>who</w:t>
      </w:r>
      <w:r w:rsidR="00CE6F5B">
        <w:rPr>
          <w:rFonts w:ascii="Times New Roman" w:hAnsi="Times New Roman"/>
          <w:sz w:val="24"/>
          <w:szCs w:val="24"/>
        </w:rPr>
        <w:t xml:space="preserve"> </w:t>
      </w:r>
      <w:r w:rsidR="00CB6776">
        <w:rPr>
          <w:rFonts w:ascii="Times New Roman" w:hAnsi="Times New Roman"/>
          <w:sz w:val="24"/>
          <w:szCs w:val="24"/>
        </w:rPr>
        <w:t>are like non-kosher fish, swimming in our world</w:t>
      </w:r>
      <w:r w:rsidR="00D62221">
        <w:rPr>
          <w:rFonts w:ascii="Times New Roman" w:hAnsi="Times New Roman"/>
          <w:sz w:val="24"/>
          <w:szCs w:val="24"/>
        </w:rPr>
        <w:t xml:space="preserve">, </w:t>
      </w:r>
      <w:r w:rsidR="00CB6776">
        <w:rPr>
          <w:rFonts w:ascii="Times New Roman" w:hAnsi="Times New Roman"/>
          <w:sz w:val="24"/>
          <w:szCs w:val="24"/>
        </w:rPr>
        <w:t xml:space="preserve">lusting for power and riches, willfully blind to the </w:t>
      </w:r>
      <w:r w:rsidR="00D62221">
        <w:rPr>
          <w:rFonts w:ascii="Times New Roman" w:hAnsi="Times New Roman"/>
          <w:sz w:val="24"/>
          <w:szCs w:val="24"/>
        </w:rPr>
        <w:t xml:space="preserve">damaging </w:t>
      </w:r>
      <w:r w:rsidR="00CB6776">
        <w:rPr>
          <w:rFonts w:ascii="Times New Roman" w:hAnsi="Times New Roman"/>
          <w:sz w:val="24"/>
          <w:szCs w:val="24"/>
        </w:rPr>
        <w:t xml:space="preserve">consequences of their attitude and behavior.  </w:t>
      </w:r>
    </w:p>
    <w:p w14:paraId="38CD1591" w14:textId="441A51F7" w:rsidR="00C028FF" w:rsidRDefault="00D62221" w:rsidP="0058581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Integrity is </w:t>
      </w:r>
      <w:r w:rsidR="00A7273D">
        <w:rPr>
          <w:rFonts w:ascii="Times New Roman" w:hAnsi="Times New Roman"/>
          <w:sz w:val="24"/>
          <w:szCs w:val="24"/>
        </w:rPr>
        <w:t>important,</w:t>
      </w:r>
      <w:r w:rsidR="00A07C0A">
        <w:rPr>
          <w:rFonts w:ascii="Times New Roman" w:hAnsi="Times New Roman"/>
          <w:sz w:val="24"/>
          <w:szCs w:val="24"/>
        </w:rPr>
        <w:t xml:space="preserve"> but </w:t>
      </w:r>
      <w:r>
        <w:rPr>
          <w:rFonts w:ascii="Times New Roman" w:hAnsi="Times New Roman"/>
          <w:sz w:val="24"/>
          <w:szCs w:val="24"/>
        </w:rPr>
        <w:t>integrity alone is not enough.  Our integrity – our “scales” – shield</w:t>
      </w:r>
      <w:r w:rsidR="00C028FF">
        <w:rPr>
          <w:rFonts w:ascii="Times New Roman" w:hAnsi="Times New Roman"/>
          <w:sz w:val="24"/>
          <w:szCs w:val="24"/>
        </w:rPr>
        <w:t xml:space="preserve"> us; they protect us.  The</w:t>
      </w:r>
      <w:r w:rsidR="0058581D" w:rsidRPr="0058581D">
        <w:rPr>
          <w:rFonts w:ascii="Times New Roman" w:hAnsi="Times New Roman"/>
          <w:sz w:val="24"/>
          <w:szCs w:val="24"/>
        </w:rPr>
        <w:t xml:space="preserve"> Talmud (Shabbos 31a) compares </w:t>
      </w:r>
      <w:r w:rsidR="0058581D" w:rsidRPr="0058581D">
        <w:rPr>
          <w:rFonts w:ascii="Times New Roman" w:hAnsi="Times New Roman"/>
          <w:i/>
          <w:iCs/>
          <w:sz w:val="24"/>
          <w:szCs w:val="24"/>
        </w:rPr>
        <w:t xml:space="preserve">yiras shomayim </w:t>
      </w:r>
      <w:r w:rsidR="0058581D" w:rsidRPr="0058581D">
        <w:rPr>
          <w:rFonts w:ascii="Times New Roman" w:hAnsi="Times New Roman"/>
          <w:sz w:val="24"/>
          <w:szCs w:val="24"/>
        </w:rPr>
        <w:t xml:space="preserve">– fear of God </w:t>
      </w:r>
      <w:r w:rsidR="00C028FF">
        <w:rPr>
          <w:rFonts w:ascii="Times New Roman" w:hAnsi="Times New Roman"/>
          <w:sz w:val="24"/>
          <w:szCs w:val="24"/>
        </w:rPr>
        <w:t xml:space="preserve">– to just such a protective layer.  Without </w:t>
      </w:r>
      <w:r w:rsidR="0058581D" w:rsidRPr="00C028FF">
        <w:rPr>
          <w:rFonts w:ascii="Times New Roman" w:hAnsi="Times New Roman"/>
          <w:i/>
          <w:sz w:val="24"/>
          <w:szCs w:val="24"/>
        </w:rPr>
        <w:t>yiras shomayim</w:t>
      </w:r>
      <w:r w:rsidR="00C028FF">
        <w:rPr>
          <w:rFonts w:ascii="Times New Roman" w:hAnsi="Times New Roman"/>
          <w:sz w:val="24"/>
          <w:szCs w:val="24"/>
        </w:rPr>
        <w:t xml:space="preserve"> all that one does, learns, </w:t>
      </w:r>
      <w:r w:rsidR="00CE6F5B">
        <w:rPr>
          <w:rFonts w:ascii="Times New Roman" w:hAnsi="Times New Roman"/>
          <w:sz w:val="24"/>
          <w:szCs w:val="24"/>
        </w:rPr>
        <w:t xml:space="preserve">and </w:t>
      </w:r>
      <w:r w:rsidR="00C028FF">
        <w:rPr>
          <w:rFonts w:ascii="Times New Roman" w:hAnsi="Times New Roman"/>
          <w:sz w:val="24"/>
          <w:szCs w:val="24"/>
        </w:rPr>
        <w:t xml:space="preserve">hopes to achieve is </w:t>
      </w:r>
      <w:r w:rsidR="00CE6F5B">
        <w:rPr>
          <w:rFonts w:ascii="Times New Roman" w:hAnsi="Times New Roman"/>
          <w:sz w:val="24"/>
          <w:szCs w:val="24"/>
        </w:rPr>
        <w:t>easily threatened</w:t>
      </w:r>
      <w:r w:rsidR="00C028FF">
        <w:rPr>
          <w:rFonts w:ascii="Times New Roman" w:hAnsi="Times New Roman"/>
          <w:sz w:val="24"/>
          <w:szCs w:val="24"/>
        </w:rPr>
        <w:t xml:space="preserve">.  </w:t>
      </w:r>
      <w:r w:rsidR="00A7273D">
        <w:rPr>
          <w:rFonts w:ascii="Times New Roman" w:hAnsi="Times New Roman"/>
          <w:sz w:val="24"/>
          <w:szCs w:val="24"/>
        </w:rPr>
        <w:t>Therefore,</w:t>
      </w:r>
      <w:r w:rsidR="00C028FF">
        <w:rPr>
          <w:rFonts w:ascii="Times New Roman" w:hAnsi="Times New Roman"/>
          <w:sz w:val="24"/>
          <w:szCs w:val="24"/>
        </w:rPr>
        <w:t xml:space="preserve"> it is the scales, not the fins, which ultimately determine whether a fish is kosher or not.</w:t>
      </w:r>
    </w:p>
    <w:p w14:paraId="4177656F" w14:textId="1E15A4D5" w:rsidR="008C3E08" w:rsidRDefault="00CE6F5B" w:rsidP="00CE6F5B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 w:rsidR="007549E1">
        <w:rPr>
          <w:rFonts w:ascii="Times New Roman" w:hAnsi="Times New Roman"/>
          <w:i/>
          <w:sz w:val="24"/>
          <w:szCs w:val="24"/>
        </w:rPr>
        <w:t xml:space="preserve">iras shomayim </w:t>
      </w:r>
      <w:r>
        <w:rPr>
          <w:rFonts w:ascii="Times New Roman" w:hAnsi="Times New Roman"/>
          <w:iCs/>
          <w:sz w:val="24"/>
          <w:szCs w:val="24"/>
        </w:rPr>
        <w:t xml:space="preserve">will, </w:t>
      </w:r>
      <w:r w:rsidR="007549E1">
        <w:rPr>
          <w:rFonts w:ascii="Times New Roman" w:hAnsi="Times New Roman"/>
          <w:sz w:val="24"/>
          <w:szCs w:val="24"/>
        </w:rPr>
        <w:t>in and of itself</w:t>
      </w:r>
      <w:r>
        <w:rPr>
          <w:rFonts w:ascii="Times New Roman" w:hAnsi="Times New Roman"/>
          <w:sz w:val="24"/>
          <w:szCs w:val="24"/>
        </w:rPr>
        <w:t>,</w:t>
      </w:r>
      <w:r w:rsidR="007549E1">
        <w:rPr>
          <w:rFonts w:ascii="Times New Roman" w:hAnsi="Times New Roman"/>
          <w:sz w:val="24"/>
          <w:szCs w:val="24"/>
        </w:rPr>
        <w:t xml:space="preserve"> make for a good and pious Jew</w:t>
      </w:r>
      <w:r w:rsidR="00D62221">
        <w:rPr>
          <w:rFonts w:ascii="Times New Roman" w:hAnsi="Times New Roman"/>
          <w:sz w:val="24"/>
          <w:szCs w:val="24"/>
        </w:rPr>
        <w:t xml:space="preserve"> but it is not enough alone to achieve the life we are directed to live.  For that, we still need “fins”</w:t>
      </w:r>
      <w:r w:rsidR="00A07C0A">
        <w:rPr>
          <w:rFonts w:ascii="Times New Roman" w:hAnsi="Times New Roman"/>
          <w:sz w:val="24"/>
          <w:szCs w:val="24"/>
        </w:rPr>
        <w:t>;</w:t>
      </w:r>
      <w:r w:rsidR="00D62221">
        <w:rPr>
          <w:rFonts w:ascii="Times New Roman" w:hAnsi="Times New Roman"/>
          <w:sz w:val="24"/>
          <w:szCs w:val="24"/>
        </w:rPr>
        <w:t xml:space="preserve"> we still </w:t>
      </w:r>
      <w:r w:rsidR="00EA7275">
        <w:rPr>
          <w:rFonts w:ascii="Times New Roman" w:hAnsi="Times New Roman"/>
          <w:sz w:val="24"/>
          <w:szCs w:val="24"/>
        </w:rPr>
        <w:t>need</w:t>
      </w:r>
      <w:r>
        <w:rPr>
          <w:rFonts w:ascii="Times New Roman" w:hAnsi="Times New Roman"/>
          <w:sz w:val="24"/>
          <w:szCs w:val="24"/>
        </w:rPr>
        <w:t xml:space="preserve"> </w:t>
      </w:r>
      <w:r w:rsidR="00D62221">
        <w:rPr>
          <w:rFonts w:ascii="Times New Roman" w:hAnsi="Times New Roman"/>
          <w:sz w:val="24"/>
          <w:szCs w:val="24"/>
        </w:rPr>
        <w:t xml:space="preserve">the means to </w:t>
      </w:r>
      <w:r w:rsidR="007549E1">
        <w:rPr>
          <w:rFonts w:ascii="Times New Roman" w:hAnsi="Times New Roman"/>
          <w:sz w:val="24"/>
          <w:szCs w:val="24"/>
        </w:rPr>
        <w:t xml:space="preserve">propel </w:t>
      </w:r>
      <w:r w:rsidR="00D62221">
        <w:rPr>
          <w:rFonts w:ascii="Times New Roman" w:hAnsi="Times New Roman"/>
          <w:sz w:val="24"/>
          <w:szCs w:val="24"/>
        </w:rPr>
        <w:t>ourselves</w:t>
      </w:r>
      <w:r w:rsidR="007549E1">
        <w:rPr>
          <w:rFonts w:ascii="Times New Roman" w:hAnsi="Times New Roman"/>
          <w:sz w:val="24"/>
          <w:szCs w:val="24"/>
        </w:rPr>
        <w:t xml:space="preserve"> forward.  </w:t>
      </w:r>
    </w:p>
    <w:p w14:paraId="39E2B410" w14:textId="77777777" w:rsidR="008D7066" w:rsidRDefault="008D7066" w:rsidP="008864FC">
      <w:pPr>
        <w:spacing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B6ACD73" w14:textId="77777777" w:rsidR="00CE6F5B" w:rsidRDefault="00CE6F5B" w:rsidP="00E2391C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39C51307" w14:textId="5D47AC42" w:rsidR="007F26A4" w:rsidRDefault="00FE3A2D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Yes, a fish can be identified as kosher if it has scales and fins. 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But the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Talmud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goes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even </w:t>
      </w:r>
      <w:r w:rsidR="00D62221">
        <w:rPr>
          <w:rFonts w:ascii="Times New Roman" w:eastAsia="Times New Roman" w:hAnsi="Times New Roman"/>
          <w:color w:val="000000"/>
          <w:sz w:val="24"/>
          <w:szCs w:val="24"/>
        </w:rPr>
        <w:t xml:space="preserve">further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by </w:t>
      </w:r>
      <w:r w:rsidR="00762D70">
        <w:rPr>
          <w:rFonts w:ascii="Times New Roman" w:eastAsia="Times New Roman" w:hAnsi="Times New Roman"/>
          <w:color w:val="000000"/>
          <w:sz w:val="24"/>
          <w:szCs w:val="24"/>
        </w:rPr>
        <w:t xml:space="preserve">suggesting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>that if a fish is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swimming upstream it is </w:t>
      </w:r>
      <w:r w:rsidR="007F26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by definition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a kosher fish. 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converse being that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fish that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is unable to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swim upstream is </w:t>
      </w:r>
      <w:r w:rsidR="00CE6F5B" w:rsidRPr="00FE3A2D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not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kosher.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What a powerful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message this teaches about the symbolism of fish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 and, even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more,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why that symbolism resonates so powerfully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Jewish people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6DC9AAD" w14:textId="0B997C70" w:rsidR="00A07C0A" w:rsidRDefault="007F26A4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Bereishit</w:t>
      </w:r>
      <w:r>
        <w:rPr>
          <w:rFonts w:ascii="Times New Roman" w:eastAsia="Times New Roman" w:hAnsi="Times New Roman"/>
          <w:color w:val="000000"/>
          <w:sz w:val="24"/>
          <w:szCs w:val="24"/>
        </w:rPr>
        <w:t>, God blesses the fish, saying, “…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Be fruitful and multiply, and fill the waters in the seas.</w:t>
      </w:r>
      <w:r w:rsidR="00CE6F5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Fish are symbolic of our own mandate to be fruitful and multiply.  When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Yaakov blesses Ephraim and Menashe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he says, </w:t>
      </w:r>
      <w:r w:rsidR="00CE6F5B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and let them grow into a multitude in the midst of the earth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E6F5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blessing them,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Yaakov uses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term, </w:t>
      </w:r>
      <w:r w:rsidR="00CE6F5B" w:rsidRPr="00BE526C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v</w:t>
      </w:r>
      <w:r w:rsidR="00762D7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’</w:t>
      </w:r>
      <w:r w:rsidR="00CE6F5B" w:rsidRPr="00BE526C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 xml:space="preserve">yidgu 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(to multiply).  </w:t>
      </w:r>
      <w:r w:rsidR="00A25A5F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How interesting</w:t>
      </w:r>
      <w:r w:rsidR="00FE3A2D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that the term used </w:t>
      </w:r>
      <w:r w:rsidR="00A07C0A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here 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is derived from the Hebrew word, </w:t>
      </w:r>
      <w:r w:rsidR="00CE6F5B" w:rsidRPr="00BE526C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dag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that is,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fish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Yaakov is blessing them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, “May you be like</w:t>
      </w:r>
      <w:r w:rsidR="00FE3A2D">
        <w:rPr>
          <w:rFonts w:ascii="Times New Roman" w:eastAsia="Times New Roman" w:hAnsi="Times New Roman"/>
          <w:color w:val="000000"/>
          <w:sz w:val="24"/>
          <w:szCs w:val="24"/>
        </w:rPr>
        <w:t xml:space="preserve"> fish!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FE3A2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AF3E612" w14:textId="4730D15C" w:rsidR="00CE6F5B" w:rsidRDefault="00FE3A2D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And not just in your procreation. 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We know that the water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covering fish 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protects them from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the evil eye</w:t>
      </w:r>
      <w:r w:rsidR="007F26A4">
        <w:rPr>
          <w:rFonts w:ascii="Times New Roman" w:eastAsia="Times New Roman" w:hAnsi="Times New Roman"/>
          <w:color w:val="000000"/>
          <w:sz w:val="24"/>
          <w:szCs w:val="24"/>
        </w:rPr>
        <w:t xml:space="preserve"> and that, like God, their own eyes never close – symbolizing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God</w:t>
      </w:r>
      <w:r w:rsidR="00CE6F5B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s constant protective gaze.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>In the Kabbalistic version of the Zodiac, fish is associated with the month of Adar</w:t>
      </w:r>
      <w:r>
        <w:rPr>
          <w:rFonts w:ascii="Times New Roman" w:eastAsia="Times New Roman" w:hAnsi="Times New Roman"/>
          <w:color w:val="000000"/>
          <w:sz w:val="24"/>
          <w:szCs w:val="24"/>
        </w:rPr>
        <w:t>, the month of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Purim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the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happiest month of the year.  </w:t>
      </w:r>
    </w:p>
    <w:p w14:paraId="4B29E292" w14:textId="20E5D81A" w:rsidR="00FE3A2D" w:rsidRDefault="00FE3A2D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92473D" w14:textId="4F868602" w:rsidR="00D86787" w:rsidRDefault="00FE3A2D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Fins.  Scales.  These define the kosher characteristics of fish.  But there is so much more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to fish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instructs the Jew,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both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 an 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individual Jew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and as a</w:t>
      </w:r>
      <w:r w:rsidR="00CE6F5B"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 nation.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When the Talmud teaches that any fish that swims upstream is kosher it is telling us something about the deep holiness of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moving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against the current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Indeed, that characteristic, the ability to move against the current, is the secret to our survival.  </w:t>
      </w:r>
      <w:r w:rsidR="007A2A90">
        <w:rPr>
          <w:rFonts w:ascii="Times New Roman" w:eastAsia="Times New Roman" w:hAnsi="Times New Roman"/>
          <w:color w:val="000000"/>
          <w:sz w:val="24"/>
          <w:szCs w:val="24"/>
        </w:rPr>
        <w:t>It speaks to a strength that is often unaccounted for by those who would harm us.</w:t>
      </w:r>
    </w:p>
    <w:p w14:paraId="29B9010E" w14:textId="2986EADA" w:rsidR="007A2A90" w:rsidRDefault="007A2A90" w:rsidP="007A2A90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The Talmud in Avodah Zarah (39a) considers the argument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that fish that cannot fight the rapids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2D70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o not have a spinal cord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, so they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cannot exist in the rapidly flowing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waters.  Instead,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 are carried away by the current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.  They are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spineless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, without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strength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1CD043E0" w14:textId="585D5AF6" w:rsidR="007A2A90" w:rsidRDefault="007A2A90" w:rsidP="007A2A90">
      <w:pPr>
        <w:spacing w:line="480" w:lineRule="auto"/>
        <w:ind w:firstLine="720"/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The Talmud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 xml:space="preserve"> (Shabbat 145b)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further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uses the image of these fish when it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discusses 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>our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return from the exile in Babylonia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Our tradition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assumes that all returned from the Galut </w:t>
      </w:r>
      <w:r w:rsidRPr="007A2A9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including all fish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except for the </w:t>
      </w:r>
      <w:r w:rsidRPr="007A2A9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kolyas ha</w:t>
      </w:r>
      <w:r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’</w:t>
      </w:r>
      <w:r w:rsidRPr="007A2A9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ispania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whose spine was not strong enough to ascend the</w:t>
      </w:r>
      <w:r w:rsidR="009D0B41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se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water courses.</w:t>
      </w:r>
    </w:p>
    <w:p w14:paraId="5534CA0D" w14:textId="15CF17FF" w:rsidR="007A2A90" w:rsidRDefault="00A07C0A" w:rsidP="007A2A90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The lesson is clear</w:t>
      </w:r>
      <w:r w:rsidR="00A7273D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7A2A90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To overcome</w:t>
      </w:r>
      <w:r w:rsidR="007A2A90"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such </w:t>
      </w:r>
      <w:r w:rsidR="00A7273D" w:rsidRPr="007A2A90">
        <w:rPr>
          <w:rFonts w:ascii="Times New Roman" w:eastAsia="Times New Roman" w:hAnsi="Times New Roman"/>
          <w:color w:val="000000"/>
          <w:sz w:val="24"/>
          <w:szCs w:val="24"/>
        </w:rPr>
        <w:t>currents,</w:t>
      </w:r>
      <w:r w:rsid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2A90" w:rsidRPr="007A2A90">
        <w:rPr>
          <w:rFonts w:ascii="Times New Roman" w:eastAsia="Times New Roman" w:hAnsi="Times New Roman"/>
          <w:color w:val="000000"/>
          <w:sz w:val="24"/>
          <w:szCs w:val="24"/>
        </w:rPr>
        <w:t>one must have a spine! </w:t>
      </w:r>
      <w:r w:rsid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Lacking spine is to be cowardly.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 is a </w:t>
      </w:r>
      <w:r w:rsidR="007A2A90">
        <w:rPr>
          <w:rFonts w:ascii="Times New Roman" w:eastAsia="Times New Roman" w:hAnsi="Times New Roman"/>
          <w:color w:val="000000"/>
          <w:sz w:val="24"/>
          <w:szCs w:val="24"/>
        </w:rPr>
        <w:t>spine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courage and strength, which </w:t>
      </w:r>
      <w:r w:rsidR="007A2A90">
        <w:rPr>
          <w:rFonts w:ascii="Times New Roman" w:eastAsia="Times New Roman" w:hAnsi="Times New Roman"/>
          <w:color w:val="000000"/>
          <w:sz w:val="24"/>
          <w:szCs w:val="24"/>
        </w:rPr>
        <w:t>allows one to move in the “right direction”, to be able to stand up for what is right and noble.</w:t>
      </w:r>
    </w:p>
    <w:p w14:paraId="15883628" w14:textId="0ED7327F" w:rsidR="00C3100E" w:rsidRDefault="007A2A90" w:rsidP="007A2A90">
      <w:pPr>
        <w:spacing w:line="480" w:lineRule="auto"/>
        <w:ind w:firstLine="720"/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alei </w:t>
      </w:r>
      <w:r w:rsidR="00A7273D">
        <w:rPr>
          <w:rFonts w:ascii="Times New Roman" w:eastAsia="Times New Roman" w:hAnsi="Times New Roman"/>
          <w:color w:val="000000"/>
          <w:sz w:val="24"/>
          <w:szCs w:val="24"/>
        </w:rPr>
        <w:t>Ha’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>Musar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interpreted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Talmudic passages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refer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to a </w:t>
      </w:r>
      <w:r w:rsidRPr="007A2A9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talmid chochom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a “fish with a spine”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who posses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es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spiritual strength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to swim against the current, in contradistinction to the spineless individual </w:t>
      </w:r>
      <w:r>
        <w:rPr>
          <w:rFonts w:ascii="Times New Roman" w:eastAsia="Times New Roman" w:hAnsi="Times New Roman"/>
          <w:color w:val="000000"/>
          <w:sz w:val="24"/>
          <w:szCs w:val="24"/>
        </w:rPr>
        <w:t>who has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 no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2A9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da</w:t>
      </w:r>
      <w:r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’</w:t>
      </w:r>
      <w:r w:rsidRPr="007A2A9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at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not only incapable of swimming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against the </w:t>
      </w:r>
      <w:r w:rsidR="00A7273D" w:rsidRPr="007A2A90">
        <w:rPr>
          <w:rFonts w:ascii="Times New Roman" w:eastAsia="Times New Roman" w:hAnsi="Times New Roman"/>
          <w:color w:val="000000"/>
          <w:sz w:val="24"/>
          <w:szCs w:val="24"/>
        </w:rPr>
        <w:t>currents,</w:t>
      </w:r>
      <w:r w:rsidR="00A07C0A">
        <w:rPr>
          <w:rFonts w:ascii="Times New Roman" w:eastAsia="Times New Roman" w:hAnsi="Times New Roman"/>
          <w:color w:val="000000"/>
          <w:sz w:val="24"/>
          <w:szCs w:val="24"/>
        </w:rPr>
        <w:t xml:space="preserve"> but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he likely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preferred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to remain </w:t>
      </w:r>
      <w:r w:rsidRPr="007A2A90">
        <w:rPr>
          <w:rFonts w:ascii="Times New Roman" w:eastAsia="Times New Roman" w:hAnsi="Times New Roman"/>
          <w:color w:val="000000"/>
          <w:sz w:val="24"/>
          <w:szCs w:val="24"/>
        </w:rPr>
        <w:t xml:space="preserve">behind in Babylonia with the poor </w:t>
      </w:r>
      <w:r w:rsidRPr="007A2A90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kolyas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 He just “</w:t>
      </w:r>
      <w:r w:rsidR="00A07C0A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went</w:t>
      </w:r>
      <w:r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with the flow”</w:t>
      </w:r>
      <w:r w:rsidR="00C3100E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even if it mean</w:t>
      </w:r>
      <w:r w:rsidR="00A07C0A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t not</w:t>
      </w:r>
      <w:r w:rsidR="00C3100E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returning from </w:t>
      </w:r>
      <w:r w:rsidR="00C3100E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Galut</w:t>
      </w:r>
      <w:r w:rsidR="00C3100E">
        <w:rPr>
          <w:rStyle w:val="Emphasis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!</w:t>
      </w:r>
    </w:p>
    <w:p w14:paraId="7109C1C8" w14:textId="25924B97" w:rsidR="007A2A90" w:rsidRDefault="007A2A90" w:rsidP="007A2A90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B1859F" w14:textId="7F65CD11" w:rsidR="00D86787" w:rsidRDefault="00D86787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 every turn and in every generation, the tides of history </w:t>
      </w:r>
      <w:r w:rsidR="00C3100E">
        <w:rPr>
          <w:rFonts w:ascii="Times New Roman" w:eastAsia="Times New Roman" w:hAnsi="Times New Roman"/>
          <w:color w:val="000000"/>
          <w:sz w:val="24"/>
          <w:szCs w:val="24"/>
        </w:rPr>
        <w:t xml:space="preserve">have broken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against us.  Were we swept away?  No!  </w:t>
      </w:r>
      <w:r w:rsidR="00C3100E">
        <w:rPr>
          <w:rFonts w:ascii="Times New Roman" w:eastAsia="Times New Roman" w:hAnsi="Times New Roman"/>
          <w:color w:val="000000"/>
          <w:sz w:val="24"/>
          <w:szCs w:val="24"/>
        </w:rPr>
        <w:t xml:space="preserve">Spines firm, we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swam!  We </w:t>
      </w:r>
      <w:r w:rsidR="00C3100E">
        <w:rPr>
          <w:rFonts w:ascii="Times New Roman" w:eastAsia="Times New Roman" w:hAnsi="Times New Roman"/>
          <w:color w:val="000000"/>
          <w:sz w:val="24"/>
          <w:szCs w:val="24"/>
        </w:rPr>
        <w:t xml:space="preserve">acted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against the harsh and cold currents.  We endured.  We continue to exist – to thrive – today not in spite of the currents that have broken against us but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because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 them.</w:t>
      </w:r>
    </w:p>
    <w:p w14:paraId="05A13B20" w14:textId="77777777" w:rsidR="0041782A" w:rsidRDefault="00CE6F5B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Abraham 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 xml:space="preserve">was </w:t>
      </w:r>
      <w:r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known as Avraham </w:t>
      </w:r>
      <w:r w:rsidRPr="00BE526C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ha</w:t>
      </w:r>
      <w:r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’</w:t>
      </w:r>
      <w:r w:rsidRPr="00BE526C">
        <w:rPr>
          <w:rStyle w:val="Emphasis"/>
          <w:rFonts w:ascii="Times New Roman" w:eastAsia="Times New Roman" w:hAnsi="Times New Roman"/>
          <w:color w:val="000000"/>
          <w:sz w:val="24"/>
          <w:szCs w:val="24"/>
        </w:rPr>
        <w:t>ivri</w:t>
      </w:r>
      <w:r w:rsidRPr="00BE526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 xml:space="preserve">usually </w:t>
      </w:r>
      <w:r w:rsidRPr="00BE526C">
        <w:rPr>
          <w:rFonts w:ascii="Times New Roman" w:eastAsia="Times New Roman" w:hAnsi="Times New Roman"/>
          <w:color w:val="000000"/>
          <w:sz w:val="24"/>
          <w:szCs w:val="24"/>
        </w:rPr>
        <w:t>translated as Abraham the Hebrew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 xml:space="preserve">.  But </w:t>
      </w:r>
      <w:r w:rsidR="00D867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ha’ivri 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 xml:space="preserve">really means “on the one side”.   Abraham, the first Jew, was on one side.  He was </w:t>
      </w:r>
      <w:r w:rsidR="00D8678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ivri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>.  The rest of the world was on the other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 side</w:t>
      </w:r>
      <w:r w:rsidR="00D8678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14:paraId="61A20091" w14:textId="1D19E635" w:rsidR="00D86787" w:rsidRDefault="00D86787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He swam against the current.  </w:t>
      </w:r>
    </w:p>
    <w:p w14:paraId="671DCC6F" w14:textId="1F4C2236" w:rsidR="00D86787" w:rsidRDefault="00D86787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world said one thing.  Abraham’s faith in the One God said another.  </w:t>
      </w:r>
    </w:p>
    <w:p w14:paraId="46C94670" w14:textId="04450EB2" w:rsidR="00765E24" w:rsidRDefault="00765E24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God said, “Go!  Leave your father, leave your family, leave your home.  Go to a land I will show you.”</w:t>
      </w:r>
    </w:p>
    <w:p w14:paraId="68517743" w14:textId="4E1F9CC6" w:rsidR="00765E24" w:rsidRDefault="00765E24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Abraham did not say, “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 xml:space="preserve">It’s </w:t>
      </w:r>
      <w:r>
        <w:rPr>
          <w:rFonts w:ascii="Times New Roman" w:eastAsia="Times New Roman" w:hAnsi="Times New Roman"/>
          <w:color w:val="000000"/>
          <w:sz w:val="24"/>
          <w:szCs w:val="24"/>
        </w:rPr>
        <w:t>hard, to swim against such a current.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No, he went!</w:t>
      </w:r>
    </w:p>
    <w:p w14:paraId="51AD2DF6" w14:textId="7C1887FA" w:rsidR="00765E24" w:rsidRDefault="00765E24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 tested Abraham.  He said, “Take your son, the one you love, take Isaac…”</w:t>
      </w:r>
    </w:p>
    <w:p w14:paraId="54256C71" w14:textId="12A25E16" w:rsidR="00765E24" w:rsidRDefault="00765E24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Abraham did not say, No.  He did not insist upon floating comfortably on the easy current.  He swam against the harsh and harder current.</w:t>
      </w:r>
    </w:p>
    <w:p w14:paraId="06D3A8D9" w14:textId="77777777" w:rsidR="009D0B41" w:rsidRDefault="00D86787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How much easier to “go with the flow” and float comfortably, letting the current take you wherever it will.  But that is not the way of the righteous; it is not the way of the Jew.  We swim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against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current.  For two thousand years, during our long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galus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we swam and swam, 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fighting against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swirls and eddies of the world’s currents.  </w:t>
      </w:r>
    </w:p>
    <w:p w14:paraId="581BE6A6" w14:textId="36D602EC" w:rsidR="00765E24" w:rsidRDefault="00D86787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swam against the current.  We stayed kosher.</w:t>
      </w:r>
      <w:r w:rsidR="00765E24">
        <w:rPr>
          <w:rFonts w:ascii="Times New Roman" w:eastAsia="Times New Roman" w:hAnsi="Times New Roman"/>
          <w:color w:val="000000"/>
          <w:sz w:val="24"/>
          <w:szCs w:val="24"/>
        </w:rPr>
        <w:t xml:space="preserve">  As a nation, as a people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.  And </w:t>
      </w:r>
      <w:r w:rsidR="00765E24">
        <w:rPr>
          <w:rFonts w:ascii="Times New Roman" w:eastAsia="Times New Roman" w:hAnsi="Times New Roman"/>
          <w:color w:val="000000"/>
          <w:sz w:val="24"/>
          <w:szCs w:val="24"/>
        </w:rPr>
        <w:t xml:space="preserve">as individuals.  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For how </w:t>
      </w:r>
      <w:r w:rsidR="00765E24">
        <w:rPr>
          <w:rFonts w:ascii="Times New Roman" w:eastAsia="Times New Roman" w:hAnsi="Times New Roman"/>
          <w:color w:val="000000"/>
          <w:sz w:val="24"/>
          <w:szCs w:val="24"/>
        </w:rPr>
        <w:t xml:space="preserve">often have our individual dreams been challenged or broken?  How many times have life’s travails taken us off our preferred path?  </w:t>
      </w:r>
      <w:r w:rsidR="00077F88">
        <w:rPr>
          <w:rFonts w:ascii="Times New Roman" w:eastAsia="Times New Roman" w:hAnsi="Times New Roman"/>
          <w:color w:val="000000"/>
          <w:sz w:val="24"/>
          <w:szCs w:val="24"/>
        </w:rPr>
        <w:t xml:space="preserve">How many have had businesses, homes, </w:t>
      </w:r>
      <w:r w:rsidR="009D0B41">
        <w:rPr>
          <w:rFonts w:ascii="Times New Roman" w:eastAsia="Times New Roman" w:hAnsi="Times New Roman"/>
          <w:color w:val="000000"/>
          <w:sz w:val="24"/>
          <w:szCs w:val="24"/>
        </w:rPr>
        <w:t xml:space="preserve">learning </w:t>
      </w:r>
      <w:r w:rsidR="00077F88">
        <w:rPr>
          <w:rFonts w:ascii="Times New Roman" w:eastAsia="Times New Roman" w:hAnsi="Times New Roman"/>
          <w:color w:val="000000"/>
          <w:sz w:val="24"/>
          <w:szCs w:val="24"/>
        </w:rPr>
        <w:t xml:space="preserve">plans thwarted due to Covid?  How many </w:t>
      </w:r>
      <w:r w:rsidR="00A7273D">
        <w:rPr>
          <w:rFonts w:ascii="Times New Roman" w:eastAsia="Times New Roman" w:hAnsi="Times New Roman"/>
          <w:color w:val="000000"/>
          <w:sz w:val="24"/>
          <w:szCs w:val="24"/>
        </w:rPr>
        <w:t xml:space="preserve">are seeing </w:t>
      </w:r>
      <w:r w:rsidR="00077F88">
        <w:rPr>
          <w:rFonts w:ascii="Times New Roman" w:eastAsia="Times New Roman" w:hAnsi="Times New Roman"/>
          <w:color w:val="000000"/>
          <w:sz w:val="24"/>
          <w:szCs w:val="24"/>
        </w:rPr>
        <w:t xml:space="preserve">their dreams </w:t>
      </w:r>
      <w:r w:rsidR="00A7273D">
        <w:rPr>
          <w:rFonts w:ascii="Times New Roman" w:eastAsia="Times New Roman" w:hAnsi="Times New Roman"/>
          <w:color w:val="000000"/>
          <w:sz w:val="24"/>
          <w:szCs w:val="24"/>
        </w:rPr>
        <w:t>shattered</w:t>
      </w:r>
      <w:r w:rsidR="00077F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6A4BAE5" w14:textId="77777777" w:rsidR="0041782A" w:rsidRDefault="00077F88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It is hard.  </w:t>
      </w:r>
    </w:p>
    <w:p w14:paraId="0EA94F8E" w14:textId="1F09F5C6" w:rsidR="00077F88" w:rsidRDefault="00077F88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But we are Jews.  We are like fish, girded with scales and fitted with fins.  </w:t>
      </w:r>
      <w:r w:rsidR="0041782A">
        <w:rPr>
          <w:rFonts w:ascii="Times New Roman" w:eastAsia="Times New Roman" w:hAnsi="Times New Roman"/>
          <w:color w:val="000000"/>
          <w:sz w:val="24"/>
          <w:szCs w:val="24"/>
        </w:rPr>
        <w:t xml:space="preserve">We are fish with spines.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We can swim against the harsh tide.  Ours is the blessing and challenge of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v’yidgu</w:t>
      </w:r>
      <w:r>
        <w:rPr>
          <w:rFonts w:ascii="Times New Roman" w:eastAsia="Times New Roman" w:hAnsi="Times New Roman"/>
          <w:color w:val="000000"/>
          <w:sz w:val="24"/>
          <w:szCs w:val="24"/>
        </w:rPr>
        <w:t>.  We must grow and thrive even in the face of the greatest adversity.</w:t>
      </w:r>
    </w:p>
    <w:p w14:paraId="7E3A8B7E" w14:textId="05CBB6E9" w:rsidR="00077F88" w:rsidRPr="00077F88" w:rsidRDefault="00077F88" w:rsidP="00CE6F5B">
      <w:pPr>
        <w:spacing w:line="48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We are commanded that we fill “…the waters of the sea” as kosher fish, swimming upstream, against the current, into history.</w:t>
      </w:r>
    </w:p>
    <w:p w14:paraId="5106EE2D" w14:textId="77777777" w:rsidR="007549E1" w:rsidRPr="0058581D" w:rsidRDefault="007549E1" w:rsidP="00E2391C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7549E1" w:rsidRPr="005858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8F10" w14:textId="77777777" w:rsidR="00152CCA" w:rsidRDefault="00152CCA" w:rsidP="00FB58E6">
      <w:r>
        <w:separator/>
      </w:r>
    </w:p>
  </w:endnote>
  <w:endnote w:type="continuationSeparator" w:id="0">
    <w:p w14:paraId="2CF43323" w14:textId="77777777" w:rsidR="00152CCA" w:rsidRDefault="00152CCA" w:rsidP="00FB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0050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7A641A5A" w14:textId="67A4EF5E" w:rsidR="00FB58E6" w:rsidRPr="00FB58E6" w:rsidRDefault="00FB58E6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FB58E6">
          <w:rPr>
            <w:rFonts w:ascii="Times New Roman" w:hAnsi="Times New Roman"/>
            <w:sz w:val="20"/>
            <w:szCs w:val="20"/>
          </w:rPr>
          <w:fldChar w:fldCharType="begin"/>
        </w:r>
        <w:r w:rsidRPr="00FB58E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B58E6">
          <w:rPr>
            <w:rFonts w:ascii="Times New Roman" w:hAnsi="Times New Roman"/>
            <w:sz w:val="20"/>
            <w:szCs w:val="20"/>
          </w:rPr>
          <w:fldChar w:fldCharType="separate"/>
        </w:r>
        <w:r w:rsidR="00A7273D">
          <w:rPr>
            <w:rFonts w:ascii="Times New Roman" w:hAnsi="Times New Roman"/>
            <w:noProof/>
            <w:sz w:val="20"/>
            <w:szCs w:val="20"/>
          </w:rPr>
          <w:t>1</w:t>
        </w:r>
        <w:r w:rsidRPr="00FB58E6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6D53E8D3" w14:textId="77777777" w:rsidR="00FB58E6" w:rsidRDefault="00FB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6D26" w14:textId="77777777" w:rsidR="00152CCA" w:rsidRDefault="00152CCA" w:rsidP="00FB58E6">
      <w:r>
        <w:separator/>
      </w:r>
    </w:p>
  </w:footnote>
  <w:footnote w:type="continuationSeparator" w:id="0">
    <w:p w14:paraId="2356A0DB" w14:textId="77777777" w:rsidR="00152CCA" w:rsidRDefault="00152CCA" w:rsidP="00FB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E32E" w14:textId="77777777" w:rsidR="00FB58E6" w:rsidRPr="00FB58E6" w:rsidRDefault="00FB58E6">
    <w:pPr>
      <w:pStyle w:val="Header"/>
      <w:rPr>
        <w:rFonts w:ascii="Times New Roman" w:hAnsi="Times New Roman"/>
        <w:sz w:val="20"/>
        <w:szCs w:val="20"/>
      </w:rPr>
    </w:pPr>
    <w:r w:rsidRPr="00FB58E6">
      <w:rPr>
        <w:rFonts w:ascii="Times New Roman" w:hAnsi="Times New Roman"/>
        <w:sz w:val="20"/>
        <w:szCs w:val="20"/>
      </w:rPr>
      <w:t>Rabbi Eliyahu Safran</w:t>
    </w:r>
  </w:p>
  <w:p w14:paraId="268C2751" w14:textId="77777777" w:rsidR="00FB58E6" w:rsidRDefault="00FB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09C"/>
    <w:multiLevelType w:val="hybridMultilevel"/>
    <w:tmpl w:val="6BB43F7E"/>
    <w:lvl w:ilvl="0" w:tplc="4424AC60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809F8"/>
    <w:multiLevelType w:val="hybridMultilevel"/>
    <w:tmpl w:val="B73A992A"/>
    <w:lvl w:ilvl="0" w:tplc="F84C4822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6030B"/>
    <w:multiLevelType w:val="hybridMultilevel"/>
    <w:tmpl w:val="92C07150"/>
    <w:lvl w:ilvl="0" w:tplc="28E2B516">
      <w:start w:val="2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D"/>
    <w:rsid w:val="00053F5F"/>
    <w:rsid w:val="00077F88"/>
    <w:rsid w:val="000F373B"/>
    <w:rsid w:val="000F5251"/>
    <w:rsid w:val="0011056B"/>
    <w:rsid w:val="00117A88"/>
    <w:rsid w:val="00152CCA"/>
    <w:rsid w:val="00190ECD"/>
    <w:rsid w:val="001D08B6"/>
    <w:rsid w:val="002E4C98"/>
    <w:rsid w:val="00327538"/>
    <w:rsid w:val="003F65A4"/>
    <w:rsid w:val="0041782A"/>
    <w:rsid w:val="004A216E"/>
    <w:rsid w:val="004C255B"/>
    <w:rsid w:val="004E12E5"/>
    <w:rsid w:val="005376DE"/>
    <w:rsid w:val="0054737B"/>
    <w:rsid w:val="0058581D"/>
    <w:rsid w:val="005B524C"/>
    <w:rsid w:val="005F7A2F"/>
    <w:rsid w:val="00612D3E"/>
    <w:rsid w:val="00667EEA"/>
    <w:rsid w:val="00690821"/>
    <w:rsid w:val="00693975"/>
    <w:rsid w:val="006E68F2"/>
    <w:rsid w:val="006F137F"/>
    <w:rsid w:val="007549E1"/>
    <w:rsid w:val="00762D70"/>
    <w:rsid w:val="00765E24"/>
    <w:rsid w:val="007A2A90"/>
    <w:rsid w:val="007C280F"/>
    <w:rsid w:val="007F26A4"/>
    <w:rsid w:val="00855610"/>
    <w:rsid w:val="0088236D"/>
    <w:rsid w:val="00884F89"/>
    <w:rsid w:val="008864FC"/>
    <w:rsid w:val="008C1331"/>
    <w:rsid w:val="008C3E08"/>
    <w:rsid w:val="008C6965"/>
    <w:rsid w:val="008D7066"/>
    <w:rsid w:val="008F7BAE"/>
    <w:rsid w:val="00964DCE"/>
    <w:rsid w:val="00984762"/>
    <w:rsid w:val="009D0B41"/>
    <w:rsid w:val="00A07C0A"/>
    <w:rsid w:val="00A25A5F"/>
    <w:rsid w:val="00A7273D"/>
    <w:rsid w:val="00A85ECE"/>
    <w:rsid w:val="00A92F29"/>
    <w:rsid w:val="00AE7BDC"/>
    <w:rsid w:val="00AF3FE2"/>
    <w:rsid w:val="00B47E6E"/>
    <w:rsid w:val="00B60B30"/>
    <w:rsid w:val="00C028FF"/>
    <w:rsid w:val="00C3100E"/>
    <w:rsid w:val="00C829E6"/>
    <w:rsid w:val="00CB6776"/>
    <w:rsid w:val="00CE6F5B"/>
    <w:rsid w:val="00CF3354"/>
    <w:rsid w:val="00D1518D"/>
    <w:rsid w:val="00D62221"/>
    <w:rsid w:val="00D86787"/>
    <w:rsid w:val="00DD6FA0"/>
    <w:rsid w:val="00DF0639"/>
    <w:rsid w:val="00E2391C"/>
    <w:rsid w:val="00EA7275"/>
    <w:rsid w:val="00EC221D"/>
    <w:rsid w:val="00EE6CDE"/>
    <w:rsid w:val="00F343DC"/>
    <w:rsid w:val="00FB58E6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807"/>
  <w15:docId w15:val="{269C9282-80A1-4003-8977-7A45AD7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8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3DC"/>
    <w:pPr>
      <w:spacing w:before="100" w:beforeAutospacing="1" w:after="100" w:afterAutospacing="1" w:line="432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blue9">
    <w:name w:val="blue9"/>
    <w:basedOn w:val="Normal"/>
    <w:rsid w:val="00F343DC"/>
    <w:pPr>
      <w:spacing w:before="100" w:beforeAutospacing="1" w:after="100" w:afterAutospacing="1" w:line="432" w:lineRule="auto"/>
    </w:pPr>
    <w:rPr>
      <w:rFonts w:ascii="Verdana" w:eastAsia="Times New Roman" w:hAnsi="Verdana" w:cs="Arial"/>
      <w:b/>
      <w:bCs/>
      <w:color w:val="000066"/>
      <w:sz w:val="20"/>
      <w:szCs w:val="20"/>
    </w:rPr>
  </w:style>
  <w:style w:type="character" w:customStyle="1" w:styleId="pullquote1">
    <w:name w:val="pullquote1"/>
    <w:basedOn w:val="DefaultParagraphFont"/>
    <w:rsid w:val="00F343DC"/>
    <w:rPr>
      <w:rFonts w:ascii="Arial" w:hAnsi="Arial" w:cs="Arial" w:hint="default"/>
      <w:b/>
      <w:bCs/>
      <w:i w:val="0"/>
      <w:iCs w:val="0"/>
      <w:color w:val="7C1101"/>
      <w:sz w:val="23"/>
      <w:szCs w:val="23"/>
    </w:rPr>
  </w:style>
  <w:style w:type="character" w:customStyle="1" w:styleId="glossaryitem">
    <w:name w:val="glossary_item"/>
    <w:basedOn w:val="DefaultParagraphFont"/>
    <w:rsid w:val="00F343DC"/>
  </w:style>
  <w:style w:type="paragraph" w:styleId="Header">
    <w:name w:val="header"/>
    <w:basedOn w:val="Normal"/>
    <w:link w:val="HeaderChar"/>
    <w:uiPriority w:val="99"/>
    <w:unhideWhenUsed/>
    <w:rsid w:val="00FB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E6F5B"/>
    <w:rPr>
      <w:i/>
      <w:iCs/>
    </w:rPr>
  </w:style>
  <w:style w:type="paragraph" w:styleId="ListParagraph">
    <w:name w:val="List Paragraph"/>
    <w:basedOn w:val="Normal"/>
    <w:uiPriority w:val="34"/>
    <w:qFormat/>
    <w:rsid w:val="00FE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9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7D8B-C83F-4970-A84C-4E7B059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Safran, Eliyahu</cp:lastModifiedBy>
  <cp:revision>3</cp:revision>
  <dcterms:created xsi:type="dcterms:W3CDTF">2020-08-06T13:55:00Z</dcterms:created>
  <dcterms:modified xsi:type="dcterms:W3CDTF">2020-08-07T13:44:00Z</dcterms:modified>
</cp:coreProperties>
</file>