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1FC" w14:textId="359468A8" w:rsidR="00276302" w:rsidRPr="00837290" w:rsidRDefault="00276302" w:rsidP="00276302">
      <w:pPr>
        <w:rPr>
          <w:rFonts w:eastAsia="Calibri"/>
        </w:rPr>
      </w:pPr>
      <w:bookmarkStart w:id="0" w:name="_GoBack"/>
      <w:bookmarkEnd w:id="0"/>
    </w:p>
    <w:p w14:paraId="3ED82E78" w14:textId="77777777" w:rsidR="00276302" w:rsidRPr="00837290" w:rsidRDefault="00276302" w:rsidP="00276302"/>
    <w:p w14:paraId="067B76FB" w14:textId="77777777" w:rsidR="00276302" w:rsidRPr="00837290" w:rsidRDefault="00276302" w:rsidP="00276302"/>
    <w:p w14:paraId="7D33B6DA" w14:textId="1942EB96" w:rsidR="0054521F" w:rsidRPr="00276302" w:rsidRDefault="005B2464" w:rsidP="005B2464">
      <w:pPr>
        <w:spacing w:line="276" w:lineRule="auto"/>
        <w:ind w:firstLine="720"/>
        <w:jc w:val="center"/>
        <w:rPr>
          <w:smallCaps/>
          <w:sz w:val="32"/>
          <w:szCs w:val="32"/>
        </w:rPr>
      </w:pPr>
      <w:r w:rsidRPr="00276302">
        <w:rPr>
          <w:smallCaps/>
          <w:sz w:val="32"/>
          <w:szCs w:val="32"/>
        </w:rPr>
        <w:t xml:space="preserve">What Makes Our Laws “Jewish”? </w:t>
      </w:r>
    </w:p>
    <w:p w14:paraId="37548986" w14:textId="2A7B0B32" w:rsidR="00DA4F7D" w:rsidRPr="00DA4F7D" w:rsidRDefault="00DA4F7D" w:rsidP="005B2464">
      <w:pPr>
        <w:spacing w:line="276" w:lineRule="auto"/>
        <w:ind w:firstLine="720"/>
        <w:jc w:val="center"/>
        <w:rPr>
          <w:smallCaps/>
          <w:sz w:val="28"/>
          <w:szCs w:val="28"/>
        </w:rPr>
      </w:pPr>
      <w:r>
        <w:rPr>
          <w:smallCaps/>
          <w:sz w:val="28"/>
          <w:szCs w:val="28"/>
        </w:rPr>
        <w:t>How Laws Help Us See Who We Are</w:t>
      </w:r>
    </w:p>
    <w:p w14:paraId="43FACBF2" w14:textId="77777777" w:rsidR="0054521F" w:rsidRDefault="0054521F" w:rsidP="0054521F">
      <w:pPr>
        <w:spacing w:line="276" w:lineRule="auto"/>
        <w:ind w:firstLine="720"/>
        <w:jc w:val="center"/>
        <w:rPr>
          <w:smallCaps/>
          <w:sz w:val="36"/>
          <w:szCs w:val="36"/>
        </w:rPr>
      </w:pPr>
    </w:p>
    <w:p w14:paraId="076EDB68" w14:textId="77777777" w:rsidR="005B2464" w:rsidRPr="0054521F" w:rsidRDefault="005B2464" w:rsidP="0054521F">
      <w:pPr>
        <w:spacing w:line="276" w:lineRule="auto"/>
        <w:ind w:firstLine="720"/>
        <w:jc w:val="center"/>
        <w:rPr>
          <w:smallCaps/>
          <w:sz w:val="36"/>
          <w:szCs w:val="36"/>
        </w:rPr>
      </w:pPr>
      <w:r w:rsidRPr="00A0387E">
        <w:rPr>
          <w:rFonts w:cstheme="minorBidi"/>
          <w:smallCaps/>
          <w:sz w:val="16"/>
          <w:szCs w:val="16"/>
        </w:rPr>
        <w:t>by</w:t>
      </w:r>
    </w:p>
    <w:p w14:paraId="42E3EC1D" w14:textId="77777777" w:rsidR="0054521F" w:rsidRDefault="0054521F" w:rsidP="005B2464">
      <w:pPr>
        <w:spacing w:after="200" w:line="276" w:lineRule="auto"/>
        <w:ind w:firstLine="720"/>
        <w:jc w:val="center"/>
        <w:rPr>
          <w:rFonts w:cstheme="minorBidi"/>
          <w:smallCaps/>
          <w:sz w:val="24"/>
          <w:szCs w:val="24"/>
        </w:rPr>
      </w:pPr>
    </w:p>
    <w:p w14:paraId="3CE5EB61" w14:textId="77777777" w:rsidR="005B2464" w:rsidRPr="00A0387E" w:rsidRDefault="005B2464" w:rsidP="005B2464">
      <w:pPr>
        <w:spacing w:after="200" w:line="276" w:lineRule="auto"/>
        <w:ind w:firstLine="720"/>
        <w:jc w:val="center"/>
        <w:rPr>
          <w:rFonts w:cstheme="minorBidi"/>
          <w:smallCaps/>
          <w:sz w:val="24"/>
          <w:szCs w:val="24"/>
        </w:rPr>
      </w:pPr>
      <w:r w:rsidRPr="00A0387E">
        <w:rPr>
          <w:rFonts w:cstheme="minorBidi"/>
          <w:smallCaps/>
          <w:sz w:val="24"/>
          <w:szCs w:val="24"/>
        </w:rPr>
        <w:t xml:space="preserve">Rabbi Eliyahu Safran    </w:t>
      </w:r>
    </w:p>
    <w:p w14:paraId="5B83AFB8" w14:textId="77777777" w:rsidR="005B2464" w:rsidRPr="00A0387E" w:rsidRDefault="005B2464" w:rsidP="005B2464">
      <w:pPr>
        <w:spacing w:line="276" w:lineRule="auto"/>
        <w:ind w:firstLine="720"/>
        <w:jc w:val="center"/>
        <w:rPr>
          <w:rFonts w:cstheme="minorBidi"/>
          <w:smallCaps/>
          <w:sz w:val="24"/>
          <w:szCs w:val="24"/>
        </w:rPr>
      </w:pPr>
    </w:p>
    <w:p w14:paraId="65F90A9F" w14:textId="77777777" w:rsidR="005B2464" w:rsidRDefault="005B2464" w:rsidP="00AA240E">
      <w:pPr>
        <w:widowControl/>
        <w:shd w:val="clear" w:color="auto" w:fill="FFFFFF"/>
        <w:autoSpaceDE/>
        <w:autoSpaceDN/>
        <w:adjustRightInd/>
        <w:spacing w:after="150" w:line="300" w:lineRule="atLeast"/>
        <w:jc w:val="center"/>
        <w:rPr>
          <w:rFonts w:eastAsia="Times New Roman"/>
          <w:i/>
          <w:color w:val="000000"/>
          <w:lang w:val="en"/>
        </w:rPr>
      </w:pPr>
    </w:p>
    <w:p w14:paraId="2E8DAFA0" w14:textId="6A6C00FD" w:rsidR="00BD30DE" w:rsidRDefault="004711DC" w:rsidP="00DA4F7D">
      <w:pPr>
        <w:kinsoku w:val="0"/>
        <w:overflowPunct w:val="0"/>
        <w:autoSpaceDE/>
        <w:autoSpaceDN/>
        <w:adjustRightInd/>
        <w:spacing w:line="480" w:lineRule="auto"/>
        <w:ind w:firstLine="720"/>
        <w:textAlignment w:val="baseline"/>
        <w:rPr>
          <w:sz w:val="24"/>
          <w:szCs w:val="24"/>
        </w:rPr>
      </w:pPr>
      <w:r>
        <w:rPr>
          <w:sz w:val="24"/>
          <w:szCs w:val="24"/>
        </w:rPr>
        <w:t>Rules are everywhere.  In e</w:t>
      </w:r>
      <w:r w:rsidR="00BD30DE">
        <w:rPr>
          <w:sz w:val="24"/>
          <w:szCs w:val="24"/>
        </w:rPr>
        <w:t xml:space="preserve">very society, culture, family and group.  </w:t>
      </w:r>
      <w:r>
        <w:rPr>
          <w:sz w:val="24"/>
          <w:szCs w:val="24"/>
        </w:rPr>
        <w:t xml:space="preserve">What is the difference between baseball and football?  Rules.  </w:t>
      </w:r>
      <w:r w:rsidR="00BD30DE">
        <w:rPr>
          <w:sz w:val="24"/>
          <w:szCs w:val="24"/>
        </w:rPr>
        <w:t>From the ancient Laws of Hammurabi to English Common Law which, though not codified, has governed Britain since the twelfth century</w:t>
      </w:r>
      <w:r w:rsidR="00AA240E">
        <w:rPr>
          <w:sz w:val="24"/>
          <w:szCs w:val="24"/>
        </w:rPr>
        <w:t xml:space="preserve">, laws have defined </w:t>
      </w:r>
      <w:r w:rsidR="00AA76F5">
        <w:rPr>
          <w:sz w:val="24"/>
          <w:szCs w:val="24"/>
        </w:rPr>
        <w:t>each</w:t>
      </w:r>
      <w:r w:rsidR="00AA240E">
        <w:rPr>
          <w:sz w:val="24"/>
          <w:szCs w:val="24"/>
        </w:rPr>
        <w:t xml:space="preserve"> society and culture on earth</w:t>
      </w:r>
      <w:r w:rsidR="00BD30DE">
        <w:rPr>
          <w:sz w:val="24"/>
          <w:szCs w:val="24"/>
        </w:rPr>
        <w:t>.</w:t>
      </w:r>
    </w:p>
    <w:p w14:paraId="0C974972" w14:textId="68D4ECD8" w:rsidR="006A3694" w:rsidRDefault="004711DC" w:rsidP="00E87163">
      <w:pPr>
        <w:kinsoku w:val="0"/>
        <w:overflowPunct w:val="0"/>
        <w:autoSpaceDE/>
        <w:autoSpaceDN/>
        <w:adjustRightInd/>
        <w:spacing w:line="480" w:lineRule="auto"/>
        <w:ind w:firstLine="720"/>
        <w:textAlignment w:val="baseline"/>
        <w:rPr>
          <w:sz w:val="24"/>
          <w:szCs w:val="24"/>
        </w:rPr>
      </w:pPr>
      <w:r>
        <w:rPr>
          <w:sz w:val="24"/>
          <w:szCs w:val="24"/>
        </w:rPr>
        <w:t>Every</w:t>
      </w:r>
      <w:r w:rsidR="00AA240E">
        <w:rPr>
          <w:sz w:val="24"/>
          <w:szCs w:val="24"/>
        </w:rPr>
        <w:t xml:space="preserve"> people who ever existed has had </w:t>
      </w:r>
      <w:r w:rsidR="00DA4F7D">
        <w:rPr>
          <w:sz w:val="24"/>
          <w:szCs w:val="24"/>
        </w:rPr>
        <w:t xml:space="preserve">rules and </w:t>
      </w:r>
      <w:r w:rsidR="00AA240E">
        <w:rPr>
          <w:sz w:val="24"/>
          <w:szCs w:val="24"/>
        </w:rPr>
        <w:t xml:space="preserve">laws, </w:t>
      </w:r>
      <w:r>
        <w:rPr>
          <w:sz w:val="24"/>
          <w:szCs w:val="24"/>
        </w:rPr>
        <w:t xml:space="preserve">yet </w:t>
      </w:r>
      <w:r w:rsidR="006A3694">
        <w:rPr>
          <w:sz w:val="24"/>
          <w:szCs w:val="24"/>
        </w:rPr>
        <w:t>it is Jews who have been most associated</w:t>
      </w:r>
      <w:r w:rsidR="00E460A5">
        <w:rPr>
          <w:sz w:val="24"/>
          <w:szCs w:val="24"/>
        </w:rPr>
        <w:t xml:space="preserve"> with</w:t>
      </w:r>
      <w:r w:rsidR="006A3694">
        <w:rPr>
          <w:sz w:val="24"/>
          <w:szCs w:val="24"/>
        </w:rPr>
        <w:t xml:space="preserve"> </w:t>
      </w:r>
      <w:r w:rsidR="00DA4F7D">
        <w:rPr>
          <w:sz w:val="24"/>
          <w:szCs w:val="24"/>
        </w:rPr>
        <w:t xml:space="preserve">them.  </w:t>
      </w:r>
      <w:r w:rsidR="00986790">
        <w:rPr>
          <w:sz w:val="24"/>
          <w:szCs w:val="24"/>
        </w:rPr>
        <w:t>And n</w:t>
      </w:r>
      <w:r w:rsidR="006A3694">
        <w:rPr>
          <w:sz w:val="24"/>
          <w:szCs w:val="24"/>
        </w:rPr>
        <w:t>ot unfairly.  After all, we are a people</w:t>
      </w:r>
      <w:r w:rsidR="00AA240E">
        <w:rPr>
          <w:sz w:val="24"/>
          <w:szCs w:val="24"/>
        </w:rPr>
        <w:t xml:space="preserve"> not simply contained by our laws but </w:t>
      </w:r>
      <w:r w:rsidR="00AA240E">
        <w:rPr>
          <w:i/>
          <w:sz w:val="24"/>
          <w:szCs w:val="24"/>
        </w:rPr>
        <w:t xml:space="preserve">unified </w:t>
      </w:r>
      <w:r w:rsidR="00AA240E">
        <w:rPr>
          <w:sz w:val="24"/>
          <w:szCs w:val="24"/>
        </w:rPr>
        <w:t>by our</w:t>
      </w:r>
      <w:r w:rsidR="006A3694">
        <w:rPr>
          <w:sz w:val="24"/>
          <w:szCs w:val="24"/>
        </w:rPr>
        <w:t xml:space="preserve"> laws, o</w:t>
      </w:r>
      <w:r>
        <w:rPr>
          <w:sz w:val="24"/>
          <w:szCs w:val="24"/>
        </w:rPr>
        <w:t>u</w:t>
      </w:r>
      <w:r w:rsidR="006A3694">
        <w:rPr>
          <w:sz w:val="24"/>
          <w:szCs w:val="24"/>
        </w:rPr>
        <w:t xml:space="preserve">r </w:t>
      </w:r>
      <w:r w:rsidR="006A3694">
        <w:rPr>
          <w:i/>
          <w:sz w:val="24"/>
          <w:szCs w:val="24"/>
        </w:rPr>
        <w:t>mitzvot</w:t>
      </w:r>
      <w:r w:rsidR="006A3694">
        <w:rPr>
          <w:sz w:val="24"/>
          <w:szCs w:val="24"/>
        </w:rPr>
        <w:t xml:space="preserve">.  </w:t>
      </w:r>
    </w:p>
    <w:p w14:paraId="22E9565C" w14:textId="77777777" w:rsidR="00AA240E" w:rsidRDefault="006A3694" w:rsidP="00E87163">
      <w:pPr>
        <w:kinsoku w:val="0"/>
        <w:overflowPunct w:val="0"/>
        <w:autoSpaceDE/>
        <w:autoSpaceDN/>
        <w:adjustRightInd/>
        <w:spacing w:line="480" w:lineRule="auto"/>
        <w:ind w:firstLine="720"/>
        <w:textAlignment w:val="baseline"/>
        <w:rPr>
          <w:sz w:val="24"/>
          <w:szCs w:val="24"/>
        </w:rPr>
      </w:pPr>
      <w:r>
        <w:rPr>
          <w:sz w:val="24"/>
          <w:szCs w:val="24"/>
        </w:rPr>
        <w:t xml:space="preserve">Jewish laws.  </w:t>
      </w:r>
    </w:p>
    <w:p w14:paraId="7F272444" w14:textId="411BDC0E" w:rsidR="004711DC" w:rsidRDefault="00E460A5" w:rsidP="00E87163">
      <w:pPr>
        <w:kinsoku w:val="0"/>
        <w:overflowPunct w:val="0"/>
        <w:autoSpaceDE/>
        <w:autoSpaceDN/>
        <w:adjustRightInd/>
        <w:spacing w:line="480" w:lineRule="auto"/>
        <w:ind w:firstLine="720"/>
        <w:textAlignment w:val="baseline"/>
        <w:rPr>
          <w:sz w:val="24"/>
          <w:szCs w:val="24"/>
        </w:rPr>
      </w:pPr>
      <w:r>
        <w:rPr>
          <w:sz w:val="24"/>
          <w:szCs w:val="24"/>
        </w:rPr>
        <w:t>But if</w:t>
      </w:r>
      <w:r w:rsidR="00DA4F7D">
        <w:rPr>
          <w:sz w:val="24"/>
          <w:szCs w:val="24"/>
        </w:rPr>
        <w:t xml:space="preserve"> everyone has rules and laws, many of them the same – don’t kill, </w:t>
      </w:r>
      <w:r w:rsidR="00DA4F7D" w:rsidRPr="00FB16F2">
        <w:rPr>
          <w:sz w:val="24"/>
          <w:szCs w:val="24"/>
        </w:rPr>
        <w:t xml:space="preserve">steal, or commit adultery, </w:t>
      </w:r>
      <w:r w:rsidR="00DA4F7D">
        <w:rPr>
          <w:sz w:val="24"/>
          <w:szCs w:val="24"/>
        </w:rPr>
        <w:t>teach h</w:t>
      </w:r>
      <w:r w:rsidR="00DA4F7D" w:rsidRPr="00FB16F2">
        <w:rPr>
          <w:sz w:val="24"/>
          <w:szCs w:val="24"/>
        </w:rPr>
        <w:t>onor for parents</w:t>
      </w:r>
      <w:r w:rsidR="00792A5A">
        <w:rPr>
          <w:sz w:val="24"/>
          <w:szCs w:val="24"/>
        </w:rPr>
        <w:t xml:space="preserve"> – what makes</w:t>
      </w:r>
      <w:r w:rsidR="00DA4F7D">
        <w:rPr>
          <w:sz w:val="24"/>
          <w:szCs w:val="24"/>
        </w:rPr>
        <w:t xml:space="preserve"> </w:t>
      </w:r>
      <w:r w:rsidR="00792A5A">
        <w:rPr>
          <w:sz w:val="24"/>
          <w:szCs w:val="24"/>
        </w:rPr>
        <w:t>our T</w:t>
      </w:r>
      <w:r>
        <w:rPr>
          <w:sz w:val="24"/>
          <w:szCs w:val="24"/>
        </w:rPr>
        <w:t xml:space="preserve">orah, </w:t>
      </w:r>
      <w:r w:rsidR="00792A5A">
        <w:rPr>
          <w:sz w:val="24"/>
          <w:szCs w:val="24"/>
        </w:rPr>
        <w:t xml:space="preserve">our </w:t>
      </w:r>
      <w:r w:rsidR="00DA4F7D">
        <w:rPr>
          <w:sz w:val="24"/>
          <w:szCs w:val="24"/>
        </w:rPr>
        <w:t>law</w:t>
      </w:r>
      <w:r w:rsidR="00792A5A">
        <w:rPr>
          <w:sz w:val="24"/>
          <w:szCs w:val="24"/>
        </w:rPr>
        <w:t>,</w:t>
      </w:r>
      <w:r w:rsidR="00DA4F7D">
        <w:rPr>
          <w:sz w:val="24"/>
          <w:szCs w:val="24"/>
        </w:rPr>
        <w:t xml:space="preserve"> unique?  </w:t>
      </w:r>
      <w:r w:rsidR="00A547A8">
        <w:rPr>
          <w:sz w:val="24"/>
          <w:szCs w:val="24"/>
        </w:rPr>
        <w:t xml:space="preserve">There is a powerful distinction and it is centered on </w:t>
      </w:r>
      <w:r w:rsidR="00DA4F7D">
        <w:rPr>
          <w:sz w:val="24"/>
          <w:szCs w:val="24"/>
        </w:rPr>
        <w:t>the first and last commandment</w:t>
      </w:r>
      <w:r w:rsidR="00A547A8">
        <w:rPr>
          <w:sz w:val="24"/>
          <w:szCs w:val="24"/>
        </w:rPr>
        <w:t>s</w:t>
      </w:r>
      <w:r w:rsidR="00DA4F7D">
        <w:rPr>
          <w:sz w:val="24"/>
          <w:szCs w:val="24"/>
        </w:rPr>
        <w:t xml:space="preserve">, commandments that define not </w:t>
      </w:r>
      <w:r w:rsidR="00DA4F7D">
        <w:rPr>
          <w:i/>
          <w:iCs/>
          <w:sz w:val="24"/>
          <w:szCs w:val="24"/>
        </w:rPr>
        <w:t xml:space="preserve">just </w:t>
      </w:r>
      <w:r w:rsidR="00A547A8">
        <w:rPr>
          <w:sz w:val="24"/>
          <w:szCs w:val="24"/>
        </w:rPr>
        <w:t xml:space="preserve">rules of </w:t>
      </w:r>
      <w:r w:rsidR="004711DC">
        <w:rPr>
          <w:sz w:val="24"/>
          <w:szCs w:val="24"/>
        </w:rPr>
        <w:t xml:space="preserve">behavior </w:t>
      </w:r>
      <w:r w:rsidR="00DA4F7D">
        <w:rPr>
          <w:sz w:val="24"/>
          <w:szCs w:val="24"/>
        </w:rPr>
        <w:t xml:space="preserve">but something </w:t>
      </w:r>
      <w:r w:rsidR="00A547A8">
        <w:rPr>
          <w:sz w:val="24"/>
          <w:szCs w:val="24"/>
        </w:rPr>
        <w:t xml:space="preserve">deeper, something </w:t>
      </w:r>
      <w:r w:rsidR="00DA4F7D">
        <w:rPr>
          <w:sz w:val="24"/>
          <w:szCs w:val="24"/>
        </w:rPr>
        <w:t xml:space="preserve">more.  </w:t>
      </w:r>
    </w:p>
    <w:p w14:paraId="2131481E" w14:textId="2ACF3155" w:rsidR="00F0039C" w:rsidRDefault="00E87163" w:rsidP="00E87163">
      <w:pPr>
        <w:kinsoku w:val="0"/>
        <w:overflowPunct w:val="0"/>
        <w:autoSpaceDE/>
        <w:autoSpaceDN/>
        <w:adjustRightInd/>
        <w:spacing w:line="480" w:lineRule="auto"/>
        <w:ind w:firstLine="720"/>
        <w:textAlignment w:val="baseline"/>
        <w:rPr>
          <w:sz w:val="24"/>
          <w:szCs w:val="24"/>
        </w:rPr>
      </w:pPr>
      <w:r w:rsidRPr="00FB16F2">
        <w:rPr>
          <w:sz w:val="24"/>
          <w:szCs w:val="24"/>
        </w:rPr>
        <w:t xml:space="preserve">The first commandment </w:t>
      </w:r>
      <w:r w:rsidR="00792A5A">
        <w:rPr>
          <w:sz w:val="24"/>
          <w:szCs w:val="24"/>
        </w:rPr>
        <w:t xml:space="preserve">tells us </w:t>
      </w:r>
      <w:r w:rsidRPr="00FB16F2">
        <w:rPr>
          <w:sz w:val="24"/>
          <w:szCs w:val="24"/>
        </w:rPr>
        <w:t xml:space="preserve">to believe in God, to know Him and to be cognizant of His everlasting presence. </w:t>
      </w:r>
      <w:r w:rsidR="004711DC">
        <w:rPr>
          <w:sz w:val="24"/>
          <w:szCs w:val="24"/>
        </w:rPr>
        <w:t xml:space="preserve"> This </w:t>
      </w:r>
      <w:r w:rsidR="00792A5A">
        <w:rPr>
          <w:sz w:val="24"/>
          <w:szCs w:val="24"/>
        </w:rPr>
        <w:t xml:space="preserve">commandment </w:t>
      </w:r>
      <w:r w:rsidR="00792A5A">
        <w:rPr>
          <w:i/>
          <w:iCs/>
          <w:sz w:val="24"/>
          <w:szCs w:val="24"/>
        </w:rPr>
        <w:t xml:space="preserve">is the reason </w:t>
      </w:r>
      <w:r w:rsidR="00792A5A">
        <w:rPr>
          <w:sz w:val="24"/>
          <w:szCs w:val="24"/>
        </w:rPr>
        <w:t xml:space="preserve">for </w:t>
      </w:r>
      <w:r w:rsidR="004711DC">
        <w:rPr>
          <w:sz w:val="24"/>
          <w:szCs w:val="24"/>
        </w:rPr>
        <w:t>the other laws.  As stated elsewhere</w:t>
      </w:r>
      <w:r w:rsidR="00792A5A">
        <w:rPr>
          <w:sz w:val="24"/>
          <w:szCs w:val="24"/>
        </w:rPr>
        <w:t xml:space="preserve"> in Torah, we are taught to “Be Holy for I am Holy”.  That is</w:t>
      </w:r>
      <w:r w:rsidR="004711DC">
        <w:rPr>
          <w:sz w:val="24"/>
          <w:szCs w:val="24"/>
        </w:rPr>
        <w:t xml:space="preserve">, our behavior is patterned on God.  </w:t>
      </w:r>
      <w:r w:rsidR="00792A5A">
        <w:rPr>
          <w:sz w:val="24"/>
          <w:szCs w:val="24"/>
        </w:rPr>
        <w:t xml:space="preserve">We follow our laws not because of the power of the state enforcing them, but because a </w:t>
      </w:r>
      <w:r w:rsidR="00792A5A">
        <w:rPr>
          <w:sz w:val="24"/>
          <w:szCs w:val="24"/>
        </w:rPr>
        <w:lastRenderedPageBreak/>
        <w:t xml:space="preserve">loving God instructed us to.  </w:t>
      </w:r>
      <w:r w:rsidR="005D47A1">
        <w:rPr>
          <w:sz w:val="24"/>
          <w:szCs w:val="24"/>
        </w:rPr>
        <w:t xml:space="preserve">And the final commandment?  This </w:t>
      </w:r>
      <w:r w:rsidRPr="00FB16F2">
        <w:rPr>
          <w:sz w:val="24"/>
          <w:szCs w:val="24"/>
        </w:rPr>
        <w:t>forbids us from</w:t>
      </w:r>
      <w:r w:rsidR="00F0039C">
        <w:rPr>
          <w:sz w:val="24"/>
          <w:szCs w:val="24"/>
        </w:rPr>
        <w:t xml:space="preserve"> coveting, </w:t>
      </w:r>
      <w:r w:rsidR="00AB0CEF">
        <w:rPr>
          <w:sz w:val="24"/>
          <w:szCs w:val="24"/>
        </w:rPr>
        <w:t xml:space="preserve">from </w:t>
      </w:r>
      <w:r w:rsidR="00AB0CEF" w:rsidRPr="00FB16F2">
        <w:rPr>
          <w:sz w:val="24"/>
          <w:szCs w:val="24"/>
        </w:rPr>
        <w:t>being</w:t>
      </w:r>
      <w:r w:rsidRPr="00FB16F2">
        <w:rPr>
          <w:sz w:val="24"/>
          <w:szCs w:val="24"/>
        </w:rPr>
        <w:t xml:space="preserve"> </w:t>
      </w:r>
      <w:r w:rsidR="00FB16F2">
        <w:rPr>
          <w:sz w:val="24"/>
          <w:szCs w:val="24"/>
        </w:rPr>
        <w:t>“</w:t>
      </w:r>
      <w:r w:rsidRPr="00FB16F2">
        <w:rPr>
          <w:sz w:val="24"/>
          <w:szCs w:val="24"/>
        </w:rPr>
        <w:t>envious of a neighbor</w:t>
      </w:r>
      <w:r w:rsidR="0030539C">
        <w:rPr>
          <w:sz w:val="24"/>
          <w:szCs w:val="24"/>
        </w:rPr>
        <w:t>’</w:t>
      </w:r>
      <w:r w:rsidRPr="00FB16F2">
        <w:rPr>
          <w:sz w:val="24"/>
          <w:szCs w:val="24"/>
        </w:rPr>
        <w:t>s house, wife, slave, maid, ox, donkey, or anything else that is a neighbor</w:t>
      </w:r>
      <w:r w:rsidR="0030539C">
        <w:rPr>
          <w:sz w:val="24"/>
          <w:szCs w:val="24"/>
        </w:rPr>
        <w:t>’</w:t>
      </w:r>
      <w:r w:rsidRPr="00FB16F2">
        <w:rPr>
          <w:sz w:val="24"/>
          <w:szCs w:val="24"/>
        </w:rPr>
        <w:t>s</w:t>
      </w:r>
      <w:r w:rsidR="00F0039C">
        <w:rPr>
          <w:sz w:val="24"/>
          <w:szCs w:val="24"/>
        </w:rPr>
        <w:t>.</w:t>
      </w:r>
      <w:r w:rsidR="00FB16F2">
        <w:rPr>
          <w:sz w:val="24"/>
          <w:szCs w:val="24"/>
        </w:rPr>
        <w:t>”</w:t>
      </w:r>
      <w:r w:rsidR="00F0039C">
        <w:rPr>
          <w:sz w:val="24"/>
          <w:szCs w:val="24"/>
        </w:rPr>
        <w:t xml:space="preserve">  </w:t>
      </w:r>
      <w:r w:rsidR="00792A5A">
        <w:rPr>
          <w:sz w:val="24"/>
          <w:szCs w:val="24"/>
        </w:rPr>
        <w:t xml:space="preserve">In other words, </w:t>
      </w:r>
      <w:r w:rsidR="005D47A1">
        <w:rPr>
          <w:sz w:val="24"/>
          <w:szCs w:val="24"/>
        </w:rPr>
        <w:t xml:space="preserve">what it means for us to </w:t>
      </w:r>
      <w:r w:rsidR="005D47A1">
        <w:rPr>
          <w:i/>
          <w:iCs/>
          <w:sz w:val="24"/>
          <w:szCs w:val="24"/>
        </w:rPr>
        <w:t xml:space="preserve">be </w:t>
      </w:r>
      <w:r w:rsidR="005D47A1">
        <w:rPr>
          <w:sz w:val="24"/>
          <w:szCs w:val="24"/>
        </w:rPr>
        <w:t xml:space="preserve">holy.  </w:t>
      </w:r>
    </w:p>
    <w:p w14:paraId="7AA87246" w14:textId="0B0537FF" w:rsidR="00F0039C" w:rsidRDefault="00F0039C" w:rsidP="00F0039C">
      <w:pPr>
        <w:kinsoku w:val="0"/>
        <w:overflowPunct w:val="0"/>
        <w:autoSpaceDE/>
        <w:autoSpaceDN/>
        <w:adjustRightInd/>
        <w:spacing w:line="480" w:lineRule="auto"/>
        <w:ind w:firstLine="720"/>
        <w:textAlignment w:val="baseline"/>
        <w:rPr>
          <w:sz w:val="24"/>
          <w:szCs w:val="24"/>
        </w:rPr>
      </w:pPr>
      <w:r>
        <w:rPr>
          <w:sz w:val="24"/>
          <w:szCs w:val="24"/>
        </w:rPr>
        <w:t xml:space="preserve">These two </w:t>
      </w:r>
      <w:r>
        <w:rPr>
          <w:i/>
          <w:sz w:val="24"/>
          <w:szCs w:val="24"/>
        </w:rPr>
        <w:t>dibrot</w:t>
      </w:r>
      <w:r>
        <w:rPr>
          <w:sz w:val="24"/>
          <w:szCs w:val="24"/>
        </w:rPr>
        <w:t xml:space="preserve">, the first and last, are </w:t>
      </w:r>
      <w:r>
        <w:rPr>
          <w:i/>
          <w:sz w:val="24"/>
          <w:szCs w:val="24"/>
        </w:rPr>
        <w:t xml:space="preserve">mitzvot </w:t>
      </w:r>
      <w:r>
        <w:rPr>
          <w:sz w:val="24"/>
          <w:szCs w:val="24"/>
        </w:rPr>
        <w:t>relating not to action but to thought</w:t>
      </w:r>
      <w:r w:rsidR="004F48DF">
        <w:rPr>
          <w:sz w:val="24"/>
          <w:szCs w:val="24"/>
        </w:rPr>
        <w:t>.  As</w:t>
      </w:r>
      <w:r w:rsidR="005D47A1">
        <w:rPr>
          <w:sz w:val="24"/>
          <w:szCs w:val="24"/>
        </w:rPr>
        <w:t xml:space="preserve"> such, </w:t>
      </w:r>
      <w:r w:rsidR="004F48DF">
        <w:rPr>
          <w:sz w:val="24"/>
          <w:szCs w:val="24"/>
        </w:rPr>
        <w:t xml:space="preserve">these are </w:t>
      </w:r>
      <w:r w:rsidR="005D47A1">
        <w:rPr>
          <w:sz w:val="24"/>
          <w:szCs w:val="24"/>
        </w:rPr>
        <w:t xml:space="preserve">more than </w:t>
      </w:r>
      <w:r>
        <w:rPr>
          <w:sz w:val="24"/>
          <w:szCs w:val="24"/>
        </w:rPr>
        <w:t>mere societal laws</w:t>
      </w:r>
      <w:r w:rsidR="005D47A1">
        <w:rPr>
          <w:sz w:val="24"/>
          <w:szCs w:val="24"/>
        </w:rPr>
        <w:t xml:space="preserve">; they </w:t>
      </w:r>
      <w:r w:rsidR="004F48DF">
        <w:rPr>
          <w:sz w:val="24"/>
          <w:szCs w:val="24"/>
        </w:rPr>
        <w:t xml:space="preserve">are </w:t>
      </w:r>
      <w:r>
        <w:rPr>
          <w:i/>
          <w:sz w:val="24"/>
          <w:szCs w:val="24"/>
        </w:rPr>
        <w:t xml:space="preserve">Jewish </w:t>
      </w:r>
      <w:r>
        <w:rPr>
          <w:sz w:val="24"/>
          <w:szCs w:val="24"/>
        </w:rPr>
        <w:t xml:space="preserve">laws.  They also give lie to the observation – too often </w:t>
      </w:r>
      <w:r w:rsidR="005D47A1">
        <w:rPr>
          <w:sz w:val="24"/>
          <w:szCs w:val="24"/>
        </w:rPr>
        <w:t xml:space="preserve">the </w:t>
      </w:r>
      <w:r>
        <w:rPr>
          <w:i/>
          <w:sz w:val="24"/>
          <w:szCs w:val="24"/>
        </w:rPr>
        <w:t xml:space="preserve">accusation </w:t>
      </w:r>
      <w:r>
        <w:rPr>
          <w:sz w:val="24"/>
          <w:szCs w:val="24"/>
        </w:rPr>
        <w:t xml:space="preserve">– that Jews are a legalistic people, only concerned with rules.  </w:t>
      </w:r>
      <w:r w:rsidR="005D47A1">
        <w:rPr>
          <w:sz w:val="24"/>
          <w:szCs w:val="24"/>
        </w:rPr>
        <w:t>Hardly</w:t>
      </w:r>
      <w:r>
        <w:rPr>
          <w:sz w:val="24"/>
          <w:szCs w:val="24"/>
        </w:rPr>
        <w:t xml:space="preserve">!  </w:t>
      </w:r>
      <w:r w:rsidR="00E87163" w:rsidRPr="00FB16F2">
        <w:rPr>
          <w:sz w:val="24"/>
          <w:szCs w:val="24"/>
        </w:rPr>
        <w:t xml:space="preserve">Judaism is a unified organism of philosophical-theological truths and legal obligations. </w:t>
      </w:r>
      <w:r w:rsidR="00AA76F5">
        <w:rPr>
          <w:sz w:val="24"/>
          <w:szCs w:val="24"/>
        </w:rPr>
        <w:t>Therefore,</w:t>
      </w:r>
      <w:r w:rsidR="00792A5A">
        <w:rPr>
          <w:sz w:val="24"/>
          <w:szCs w:val="24"/>
        </w:rPr>
        <w:t xml:space="preserve"> </w:t>
      </w:r>
      <w:r w:rsidR="00E87163" w:rsidRPr="00FB16F2">
        <w:rPr>
          <w:sz w:val="24"/>
          <w:szCs w:val="24"/>
        </w:rPr>
        <w:t xml:space="preserve">Rambam opened his </w:t>
      </w:r>
      <w:r w:rsidR="00E87163" w:rsidRPr="00FB16F2">
        <w:rPr>
          <w:i/>
          <w:iCs/>
          <w:sz w:val="24"/>
          <w:szCs w:val="24"/>
        </w:rPr>
        <w:t xml:space="preserve">Yad-Hachazakah </w:t>
      </w:r>
      <w:r w:rsidR="00E87163" w:rsidRPr="00FB16F2">
        <w:rPr>
          <w:sz w:val="24"/>
          <w:szCs w:val="24"/>
        </w:rPr>
        <w:t>with the Halachic principle that</w:t>
      </w:r>
      <w:r w:rsidR="00792A5A">
        <w:rPr>
          <w:sz w:val="24"/>
          <w:szCs w:val="24"/>
        </w:rPr>
        <w:t>.</w:t>
      </w:r>
      <w:r w:rsidR="00E87163" w:rsidRPr="00FB16F2">
        <w:rPr>
          <w:sz w:val="24"/>
          <w:szCs w:val="24"/>
        </w:rPr>
        <w:t xml:space="preserve"> </w:t>
      </w:r>
      <w:r w:rsidR="00FB16F2">
        <w:rPr>
          <w:sz w:val="24"/>
          <w:szCs w:val="24"/>
        </w:rPr>
        <w:t>“</w:t>
      </w:r>
      <w:r w:rsidR="00E87163" w:rsidRPr="00FB16F2">
        <w:rPr>
          <w:sz w:val="24"/>
          <w:szCs w:val="24"/>
        </w:rPr>
        <w:t>the basic principle of all basic principles and the pillar of all sciences is to realize that there is a First Being who brought every existing thing into being.</w:t>
      </w:r>
      <w:r w:rsidR="00FB16F2">
        <w:rPr>
          <w:sz w:val="24"/>
          <w:szCs w:val="24"/>
        </w:rPr>
        <w:t>”</w:t>
      </w:r>
      <w:r w:rsidR="00E87163" w:rsidRPr="00FB16F2">
        <w:rPr>
          <w:sz w:val="24"/>
          <w:szCs w:val="24"/>
        </w:rPr>
        <w:t xml:space="preserve"> </w:t>
      </w:r>
    </w:p>
    <w:p w14:paraId="2B34DD4B" w14:textId="3458E1BF" w:rsidR="00F0039C" w:rsidRDefault="00E87163" w:rsidP="00F0039C">
      <w:pPr>
        <w:kinsoku w:val="0"/>
        <w:overflowPunct w:val="0"/>
        <w:autoSpaceDE/>
        <w:autoSpaceDN/>
        <w:adjustRightInd/>
        <w:spacing w:line="480" w:lineRule="auto"/>
        <w:ind w:firstLine="720"/>
        <w:textAlignment w:val="baseline"/>
        <w:rPr>
          <w:sz w:val="24"/>
          <w:szCs w:val="24"/>
        </w:rPr>
      </w:pPr>
      <w:r w:rsidRPr="00FB16F2">
        <w:rPr>
          <w:sz w:val="24"/>
          <w:szCs w:val="24"/>
        </w:rPr>
        <w:t>The First Commandment is not</w:t>
      </w:r>
      <w:r w:rsidR="00F0039C">
        <w:rPr>
          <w:sz w:val="24"/>
          <w:szCs w:val="24"/>
        </w:rPr>
        <w:t xml:space="preserve"> a demand for blind faith but a call to</w:t>
      </w:r>
      <w:r w:rsidRPr="00FB16F2">
        <w:rPr>
          <w:sz w:val="24"/>
          <w:szCs w:val="24"/>
        </w:rPr>
        <w:t xml:space="preserve"> know, study, reflect, and discover God</w:t>
      </w:r>
      <w:r w:rsidR="00F0039C">
        <w:rPr>
          <w:sz w:val="24"/>
          <w:szCs w:val="24"/>
        </w:rPr>
        <w:t xml:space="preserve">.  </w:t>
      </w:r>
      <w:r w:rsidR="005D47A1">
        <w:rPr>
          <w:sz w:val="24"/>
          <w:szCs w:val="24"/>
        </w:rPr>
        <w:t xml:space="preserve">This </w:t>
      </w:r>
      <w:r w:rsidRPr="00FB16F2">
        <w:rPr>
          <w:sz w:val="24"/>
          <w:szCs w:val="24"/>
        </w:rPr>
        <w:t>precept,</w:t>
      </w:r>
      <w:r w:rsidR="00FB16F2">
        <w:rPr>
          <w:sz w:val="24"/>
          <w:szCs w:val="24"/>
        </w:rPr>
        <w:t>”</w:t>
      </w:r>
      <w:r w:rsidRPr="00FB16F2">
        <w:rPr>
          <w:sz w:val="24"/>
          <w:szCs w:val="24"/>
        </w:rPr>
        <w:t xml:space="preserve"> states the </w:t>
      </w:r>
      <w:r w:rsidRPr="00FB16F2">
        <w:rPr>
          <w:i/>
          <w:iCs/>
          <w:sz w:val="24"/>
          <w:szCs w:val="24"/>
        </w:rPr>
        <w:t xml:space="preserve">Chinuch, </w:t>
      </w:r>
      <w:r w:rsidR="00FB16F2">
        <w:rPr>
          <w:sz w:val="24"/>
          <w:szCs w:val="24"/>
        </w:rPr>
        <w:t>“</w:t>
      </w:r>
      <w:r w:rsidRPr="00FB16F2">
        <w:rPr>
          <w:sz w:val="24"/>
          <w:szCs w:val="24"/>
        </w:rPr>
        <w:t>is the great principle of the Torah, on which all depends.</w:t>
      </w:r>
      <w:r w:rsidR="00FB16F2">
        <w:rPr>
          <w:sz w:val="24"/>
          <w:szCs w:val="24"/>
        </w:rPr>
        <w:t>”</w:t>
      </w:r>
      <w:r w:rsidRPr="00FB16F2">
        <w:rPr>
          <w:sz w:val="24"/>
          <w:szCs w:val="24"/>
        </w:rPr>
        <w:t xml:space="preserve"> </w:t>
      </w:r>
    </w:p>
    <w:p w14:paraId="261A5572" w14:textId="61696C63" w:rsidR="00F0039C" w:rsidRPr="00792A5A" w:rsidRDefault="00E87163" w:rsidP="00F0039C">
      <w:pPr>
        <w:kinsoku w:val="0"/>
        <w:overflowPunct w:val="0"/>
        <w:autoSpaceDE/>
        <w:autoSpaceDN/>
        <w:adjustRightInd/>
        <w:spacing w:line="480" w:lineRule="auto"/>
        <w:ind w:firstLine="720"/>
        <w:textAlignment w:val="baseline"/>
        <w:rPr>
          <w:sz w:val="24"/>
          <w:szCs w:val="24"/>
        </w:rPr>
      </w:pPr>
      <w:r w:rsidRPr="00FB16F2">
        <w:rPr>
          <w:sz w:val="24"/>
          <w:szCs w:val="24"/>
        </w:rPr>
        <w:t xml:space="preserve">Without God, the revealer of Torah, </w:t>
      </w:r>
      <w:r w:rsidR="00792A5A">
        <w:rPr>
          <w:sz w:val="24"/>
          <w:szCs w:val="24"/>
        </w:rPr>
        <w:t xml:space="preserve">rules are </w:t>
      </w:r>
      <w:r w:rsidR="00AA76F5">
        <w:rPr>
          <w:sz w:val="24"/>
          <w:szCs w:val="24"/>
        </w:rPr>
        <w:t>arbitrary,</w:t>
      </w:r>
      <w:r w:rsidR="00792A5A">
        <w:rPr>
          <w:sz w:val="24"/>
          <w:szCs w:val="24"/>
        </w:rPr>
        <w:t xml:space="preserve"> and life is no more than a game rather than the holy enterprise we know it to be.</w:t>
      </w:r>
    </w:p>
    <w:p w14:paraId="045AECEF" w14:textId="2E2435CB" w:rsidR="005D47A1" w:rsidRDefault="00F0039C" w:rsidP="00F0039C">
      <w:pPr>
        <w:kinsoku w:val="0"/>
        <w:overflowPunct w:val="0"/>
        <w:autoSpaceDE/>
        <w:autoSpaceDN/>
        <w:adjustRightInd/>
        <w:spacing w:line="480" w:lineRule="auto"/>
        <w:ind w:firstLine="720"/>
        <w:textAlignment w:val="baseline"/>
        <w:rPr>
          <w:sz w:val="24"/>
          <w:szCs w:val="24"/>
        </w:rPr>
      </w:pPr>
      <w:r>
        <w:rPr>
          <w:sz w:val="24"/>
          <w:szCs w:val="24"/>
        </w:rPr>
        <w:t xml:space="preserve">The </w:t>
      </w:r>
      <w:r w:rsidR="005301F9">
        <w:rPr>
          <w:sz w:val="24"/>
          <w:szCs w:val="24"/>
        </w:rPr>
        <w:t xml:space="preserve">Ten Commandments, therefore, is founded not </w:t>
      </w:r>
      <w:r w:rsidR="005D47A1">
        <w:rPr>
          <w:sz w:val="24"/>
          <w:szCs w:val="24"/>
        </w:rPr>
        <w:t xml:space="preserve">so much </w:t>
      </w:r>
      <w:r w:rsidR="005301F9">
        <w:rPr>
          <w:sz w:val="24"/>
          <w:szCs w:val="24"/>
        </w:rPr>
        <w:t xml:space="preserve">on </w:t>
      </w:r>
      <w:r w:rsidR="002D6B4A">
        <w:rPr>
          <w:sz w:val="24"/>
          <w:szCs w:val="24"/>
        </w:rPr>
        <w:t xml:space="preserve">rules governing </w:t>
      </w:r>
      <w:r w:rsidR="005301F9">
        <w:rPr>
          <w:sz w:val="24"/>
          <w:szCs w:val="24"/>
        </w:rPr>
        <w:t xml:space="preserve">appropriate or inappropriate behavior but on </w:t>
      </w:r>
      <w:r w:rsidR="005301F9">
        <w:rPr>
          <w:i/>
          <w:sz w:val="24"/>
          <w:szCs w:val="24"/>
        </w:rPr>
        <w:t>though</w:t>
      </w:r>
      <w:r w:rsidR="005D47A1">
        <w:rPr>
          <w:i/>
          <w:sz w:val="24"/>
          <w:szCs w:val="24"/>
        </w:rPr>
        <w:t xml:space="preserve">t </w:t>
      </w:r>
      <w:r w:rsidR="005D47A1">
        <w:rPr>
          <w:iCs/>
          <w:sz w:val="24"/>
          <w:szCs w:val="24"/>
        </w:rPr>
        <w:t xml:space="preserve">and </w:t>
      </w:r>
      <w:r w:rsidR="005D47A1">
        <w:rPr>
          <w:i/>
          <w:sz w:val="24"/>
          <w:szCs w:val="24"/>
        </w:rPr>
        <w:t>intent</w:t>
      </w:r>
      <w:r w:rsidR="00E87163" w:rsidRPr="00FB16F2">
        <w:rPr>
          <w:sz w:val="24"/>
          <w:szCs w:val="24"/>
        </w:rPr>
        <w:t>.</w:t>
      </w:r>
      <w:r w:rsidR="005301F9">
        <w:rPr>
          <w:sz w:val="24"/>
          <w:szCs w:val="24"/>
        </w:rPr>
        <w:t xml:space="preserve">  </w:t>
      </w:r>
      <w:r w:rsidR="00E87163" w:rsidRPr="00FB16F2">
        <w:rPr>
          <w:sz w:val="24"/>
          <w:szCs w:val="24"/>
        </w:rPr>
        <w:t xml:space="preserve"> </w:t>
      </w:r>
      <w:r w:rsidR="005301F9">
        <w:rPr>
          <w:sz w:val="24"/>
          <w:szCs w:val="24"/>
        </w:rPr>
        <w:t>So too, it concludes</w:t>
      </w:r>
      <w:r w:rsidR="002D6B4A">
        <w:rPr>
          <w:sz w:val="24"/>
          <w:szCs w:val="24"/>
        </w:rPr>
        <w:t xml:space="preserve"> with a focus on </w:t>
      </w:r>
      <w:r w:rsidR="002D6B4A">
        <w:rPr>
          <w:i/>
          <w:sz w:val="24"/>
          <w:szCs w:val="24"/>
        </w:rPr>
        <w:t>thought</w:t>
      </w:r>
      <w:r w:rsidR="00FA5C38">
        <w:rPr>
          <w:i/>
          <w:sz w:val="24"/>
          <w:szCs w:val="24"/>
        </w:rPr>
        <w:t xml:space="preserve"> </w:t>
      </w:r>
      <w:r w:rsidR="005D47A1">
        <w:rPr>
          <w:iCs/>
          <w:sz w:val="24"/>
          <w:szCs w:val="24"/>
        </w:rPr>
        <w:t xml:space="preserve">and the way </w:t>
      </w:r>
      <w:r w:rsidR="005D47A1">
        <w:rPr>
          <w:i/>
          <w:sz w:val="24"/>
          <w:szCs w:val="24"/>
        </w:rPr>
        <w:t xml:space="preserve">to fulfill that intent </w:t>
      </w:r>
      <w:r w:rsidR="005D47A1">
        <w:rPr>
          <w:iCs/>
          <w:sz w:val="24"/>
          <w:szCs w:val="24"/>
        </w:rPr>
        <w:t xml:space="preserve">– </w:t>
      </w:r>
      <w:r w:rsidR="00792A5A">
        <w:rPr>
          <w:iCs/>
          <w:sz w:val="24"/>
          <w:szCs w:val="24"/>
        </w:rPr>
        <w:t xml:space="preserve">by not </w:t>
      </w:r>
      <w:r w:rsidR="005301F9">
        <w:rPr>
          <w:sz w:val="24"/>
          <w:szCs w:val="24"/>
        </w:rPr>
        <w:t xml:space="preserve">coveting.  </w:t>
      </w:r>
      <w:r w:rsidR="005D47A1">
        <w:rPr>
          <w:sz w:val="24"/>
          <w:szCs w:val="24"/>
        </w:rPr>
        <w:t>The</w:t>
      </w:r>
      <w:r w:rsidR="00792A5A">
        <w:rPr>
          <w:sz w:val="24"/>
          <w:szCs w:val="24"/>
        </w:rPr>
        <w:t>se two</w:t>
      </w:r>
      <w:r w:rsidR="005D47A1">
        <w:rPr>
          <w:sz w:val="24"/>
          <w:szCs w:val="24"/>
        </w:rPr>
        <w:t xml:space="preserve"> </w:t>
      </w:r>
      <w:r w:rsidR="005D47A1">
        <w:rPr>
          <w:i/>
          <w:iCs/>
          <w:sz w:val="24"/>
          <w:szCs w:val="24"/>
        </w:rPr>
        <w:t>mitzvot</w:t>
      </w:r>
      <w:r w:rsidR="00792A5A">
        <w:rPr>
          <w:i/>
          <w:iCs/>
          <w:sz w:val="24"/>
          <w:szCs w:val="24"/>
        </w:rPr>
        <w:t xml:space="preserve"> </w:t>
      </w:r>
      <w:r w:rsidR="005D47A1">
        <w:rPr>
          <w:sz w:val="24"/>
          <w:szCs w:val="24"/>
        </w:rPr>
        <w:t xml:space="preserve">are the parameters of our “charge” as a nation.  We are a people of </w:t>
      </w:r>
      <w:r w:rsidR="005D47A1">
        <w:rPr>
          <w:i/>
          <w:iCs/>
          <w:sz w:val="24"/>
          <w:szCs w:val="24"/>
        </w:rPr>
        <w:t xml:space="preserve">believing </w:t>
      </w:r>
      <w:r w:rsidR="005D47A1">
        <w:rPr>
          <w:sz w:val="24"/>
          <w:szCs w:val="24"/>
        </w:rPr>
        <w:t xml:space="preserve">souls, not simply of participating beings.  </w:t>
      </w:r>
    </w:p>
    <w:p w14:paraId="300CC10E" w14:textId="77777777" w:rsidR="00792A5A" w:rsidRDefault="005D47A1" w:rsidP="00F0039C">
      <w:pPr>
        <w:kinsoku w:val="0"/>
        <w:overflowPunct w:val="0"/>
        <w:autoSpaceDE/>
        <w:autoSpaceDN/>
        <w:adjustRightInd/>
        <w:spacing w:line="480" w:lineRule="auto"/>
        <w:ind w:firstLine="720"/>
        <w:textAlignment w:val="baseline"/>
        <w:rPr>
          <w:sz w:val="24"/>
          <w:szCs w:val="24"/>
        </w:rPr>
      </w:pPr>
      <w:r>
        <w:rPr>
          <w:sz w:val="24"/>
          <w:szCs w:val="24"/>
        </w:rPr>
        <w:t>On the one hand, we are to</w:t>
      </w:r>
      <w:r w:rsidR="00E87163" w:rsidRPr="00FB16F2">
        <w:rPr>
          <w:sz w:val="24"/>
          <w:szCs w:val="24"/>
        </w:rPr>
        <w:t xml:space="preserve"> use our power of intellect to reach our level of belief in God</w:t>
      </w:r>
      <w:r>
        <w:rPr>
          <w:sz w:val="24"/>
          <w:szCs w:val="24"/>
        </w:rPr>
        <w:t xml:space="preserve"> but, on </w:t>
      </w:r>
      <w:r w:rsidR="00E87163" w:rsidRPr="00FB16F2">
        <w:rPr>
          <w:sz w:val="24"/>
          <w:szCs w:val="24"/>
        </w:rPr>
        <w:t xml:space="preserve">the </w:t>
      </w:r>
      <w:r w:rsidR="005301F9">
        <w:rPr>
          <w:sz w:val="24"/>
          <w:szCs w:val="24"/>
        </w:rPr>
        <w:t>other</w:t>
      </w:r>
      <w:r>
        <w:rPr>
          <w:sz w:val="24"/>
          <w:szCs w:val="24"/>
        </w:rPr>
        <w:t xml:space="preserve"> hand</w:t>
      </w:r>
      <w:r w:rsidR="00E87163" w:rsidRPr="00FB16F2">
        <w:rPr>
          <w:sz w:val="24"/>
          <w:szCs w:val="24"/>
        </w:rPr>
        <w:t xml:space="preserve">, we are </w:t>
      </w:r>
      <w:r w:rsidR="00792A5A">
        <w:rPr>
          <w:sz w:val="24"/>
          <w:szCs w:val="24"/>
        </w:rPr>
        <w:t xml:space="preserve">prohibited from using </w:t>
      </w:r>
      <w:r w:rsidR="00E87163" w:rsidRPr="00FB16F2">
        <w:rPr>
          <w:sz w:val="24"/>
          <w:szCs w:val="24"/>
        </w:rPr>
        <w:t xml:space="preserve">our thinking capacities to attain or gain that which is not ours. </w:t>
      </w:r>
      <w:r w:rsidR="00061157" w:rsidRPr="00FB16F2">
        <w:rPr>
          <w:sz w:val="24"/>
          <w:szCs w:val="24"/>
        </w:rPr>
        <w:t xml:space="preserve">Not only is it prohibited to make any attempt to obtain something which </w:t>
      </w:r>
      <w:r w:rsidR="00061157" w:rsidRPr="00FB16F2">
        <w:rPr>
          <w:sz w:val="24"/>
          <w:szCs w:val="24"/>
        </w:rPr>
        <w:lastRenderedPageBreak/>
        <w:t xml:space="preserve">belongs to another through coercion or even through payment, it is even forbidden </w:t>
      </w:r>
      <w:r w:rsidR="00061157" w:rsidRPr="00792A5A">
        <w:rPr>
          <w:i/>
          <w:iCs/>
          <w:sz w:val="24"/>
          <w:szCs w:val="24"/>
        </w:rPr>
        <w:t>to desire</w:t>
      </w:r>
      <w:r w:rsidR="00061157" w:rsidRPr="00FB16F2">
        <w:rPr>
          <w:sz w:val="24"/>
          <w:szCs w:val="24"/>
        </w:rPr>
        <w:t xml:space="preserve"> in one</w:t>
      </w:r>
      <w:r w:rsidR="00061157">
        <w:rPr>
          <w:sz w:val="24"/>
          <w:szCs w:val="24"/>
        </w:rPr>
        <w:t>’</w:t>
      </w:r>
      <w:r w:rsidR="00061157" w:rsidRPr="00FB16F2">
        <w:rPr>
          <w:sz w:val="24"/>
          <w:szCs w:val="24"/>
        </w:rPr>
        <w:t xml:space="preserve">s heart the possessions of another. </w:t>
      </w:r>
      <w:r w:rsidR="00E87163" w:rsidRPr="00FB16F2">
        <w:rPr>
          <w:sz w:val="24"/>
          <w:szCs w:val="24"/>
        </w:rPr>
        <w:t xml:space="preserve">The body of Jewish law, then, is couched on both sides with the spirit and soul of Jewish belief and thought. A true Jew </w:t>
      </w:r>
      <w:r w:rsidR="005301F9">
        <w:rPr>
          <w:sz w:val="24"/>
          <w:szCs w:val="24"/>
        </w:rPr>
        <w:t xml:space="preserve">not only </w:t>
      </w:r>
      <w:r w:rsidR="005301F9">
        <w:rPr>
          <w:i/>
          <w:sz w:val="24"/>
          <w:szCs w:val="24"/>
        </w:rPr>
        <w:t xml:space="preserve">acts </w:t>
      </w:r>
      <w:r w:rsidR="005301F9">
        <w:rPr>
          <w:sz w:val="24"/>
          <w:szCs w:val="24"/>
        </w:rPr>
        <w:t xml:space="preserve">and behaves </w:t>
      </w:r>
      <w:r w:rsidR="005301F9" w:rsidRPr="005301F9">
        <w:rPr>
          <w:sz w:val="24"/>
          <w:szCs w:val="24"/>
        </w:rPr>
        <w:t>Jewishly</w:t>
      </w:r>
      <w:r w:rsidR="005301F9">
        <w:rPr>
          <w:i/>
          <w:sz w:val="24"/>
          <w:szCs w:val="24"/>
        </w:rPr>
        <w:t xml:space="preserve"> </w:t>
      </w:r>
      <w:r w:rsidR="005301F9">
        <w:rPr>
          <w:sz w:val="24"/>
          <w:szCs w:val="24"/>
        </w:rPr>
        <w:t xml:space="preserve">but he also </w:t>
      </w:r>
      <w:r w:rsidR="005301F9">
        <w:rPr>
          <w:i/>
          <w:sz w:val="24"/>
          <w:szCs w:val="24"/>
        </w:rPr>
        <w:t>thinks</w:t>
      </w:r>
      <w:r w:rsidR="00E87163" w:rsidRPr="00FB16F2">
        <w:rPr>
          <w:sz w:val="24"/>
          <w:szCs w:val="24"/>
        </w:rPr>
        <w:t xml:space="preserve"> Jewishly as well</w:t>
      </w:r>
      <w:r>
        <w:rPr>
          <w:sz w:val="24"/>
          <w:szCs w:val="24"/>
        </w:rPr>
        <w:t xml:space="preserve">.  </w:t>
      </w:r>
    </w:p>
    <w:p w14:paraId="5B4CD007" w14:textId="1DC050A8" w:rsidR="005301F9" w:rsidRDefault="00792A5A" w:rsidP="00F0039C">
      <w:pPr>
        <w:kinsoku w:val="0"/>
        <w:overflowPunct w:val="0"/>
        <w:autoSpaceDE/>
        <w:autoSpaceDN/>
        <w:adjustRightInd/>
        <w:spacing w:line="480" w:lineRule="auto"/>
        <w:ind w:firstLine="720"/>
        <w:textAlignment w:val="baseline"/>
        <w:rPr>
          <w:sz w:val="24"/>
          <w:szCs w:val="24"/>
        </w:rPr>
      </w:pPr>
      <w:r>
        <w:rPr>
          <w:sz w:val="24"/>
          <w:szCs w:val="24"/>
        </w:rPr>
        <w:t>It is that</w:t>
      </w:r>
      <w:r w:rsidR="005D47A1">
        <w:rPr>
          <w:sz w:val="24"/>
          <w:szCs w:val="24"/>
        </w:rPr>
        <w:t xml:space="preserve"> </w:t>
      </w:r>
      <w:r w:rsidR="005D47A1">
        <w:rPr>
          <w:i/>
          <w:iCs/>
          <w:sz w:val="24"/>
          <w:szCs w:val="24"/>
        </w:rPr>
        <w:t xml:space="preserve">intention </w:t>
      </w:r>
      <w:r>
        <w:rPr>
          <w:sz w:val="24"/>
          <w:szCs w:val="24"/>
        </w:rPr>
        <w:t xml:space="preserve">that makes Jewish law </w:t>
      </w:r>
      <w:r w:rsidR="005D47A1">
        <w:rPr>
          <w:sz w:val="24"/>
          <w:szCs w:val="24"/>
        </w:rPr>
        <w:t xml:space="preserve">“Jewish”.  </w:t>
      </w:r>
    </w:p>
    <w:p w14:paraId="03AEF616" w14:textId="6A235540" w:rsidR="005D47A1" w:rsidRDefault="005D47A1" w:rsidP="00F0039C">
      <w:pPr>
        <w:kinsoku w:val="0"/>
        <w:overflowPunct w:val="0"/>
        <w:autoSpaceDE/>
        <w:autoSpaceDN/>
        <w:adjustRightInd/>
        <w:spacing w:line="480" w:lineRule="auto"/>
        <w:ind w:firstLine="720"/>
        <w:textAlignment w:val="baseline"/>
        <w:rPr>
          <w:sz w:val="24"/>
          <w:szCs w:val="24"/>
        </w:rPr>
      </w:pPr>
    </w:p>
    <w:p w14:paraId="26FBE219" w14:textId="77777777" w:rsidR="005D47A1" w:rsidRPr="005D47A1" w:rsidRDefault="005D47A1" w:rsidP="005D47A1">
      <w:pPr>
        <w:kinsoku w:val="0"/>
        <w:overflowPunct w:val="0"/>
        <w:autoSpaceDE/>
        <w:autoSpaceDN/>
        <w:adjustRightInd/>
        <w:spacing w:line="480" w:lineRule="auto"/>
        <w:ind w:left="360"/>
        <w:jc w:val="center"/>
        <w:textAlignment w:val="baseline"/>
        <w:rPr>
          <w:sz w:val="24"/>
          <w:szCs w:val="24"/>
        </w:rPr>
      </w:pPr>
    </w:p>
    <w:p w14:paraId="1FD5AD6E" w14:textId="77777777" w:rsidR="00276302" w:rsidRDefault="007A4F65" w:rsidP="007A4F65">
      <w:pPr>
        <w:kinsoku w:val="0"/>
        <w:overflowPunct w:val="0"/>
        <w:autoSpaceDE/>
        <w:autoSpaceDN/>
        <w:adjustRightInd/>
        <w:spacing w:line="480" w:lineRule="auto"/>
        <w:ind w:firstLine="720"/>
        <w:textAlignment w:val="baseline"/>
        <w:rPr>
          <w:sz w:val="24"/>
          <w:szCs w:val="24"/>
        </w:rPr>
      </w:pPr>
      <w:r>
        <w:rPr>
          <w:sz w:val="24"/>
          <w:szCs w:val="24"/>
        </w:rPr>
        <w:t xml:space="preserve">And yet…  </w:t>
      </w:r>
    </w:p>
    <w:p w14:paraId="2E20891B" w14:textId="0474823F"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 xml:space="preserve">While </w:t>
      </w:r>
      <w:r w:rsidR="00AA76F5">
        <w:rPr>
          <w:sz w:val="24"/>
          <w:szCs w:val="24"/>
        </w:rPr>
        <w:t>one</w:t>
      </w:r>
      <w:r w:rsidRPr="00FB16F2">
        <w:rPr>
          <w:sz w:val="24"/>
          <w:szCs w:val="24"/>
        </w:rPr>
        <w:t xml:space="preserve"> can be motivated to think</w:t>
      </w:r>
      <w:r>
        <w:rPr>
          <w:sz w:val="24"/>
          <w:szCs w:val="24"/>
        </w:rPr>
        <w:t xml:space="preserve"> proactively – </w:t>
      </w:r>
      <w:r>
        <w:rPr>
          <w:i/>
          <w:sz w:val="24"/>
          <w:szCs w:val="24"/>
        </w:rPr>
        <w:t>about –</w:t>
      </w:r>
      <w:r>
        <w:rPr>
          <w:sz w:val="24"/>
          <w:szCs w:val="24"/>
        </w:rPr>
        <w:t xml:space="preserve">something, it is not so plain how it is possible to </w:t>
      </w:r>
      <w:r>
        <w:rPr>
          <w:i/>
          <w:sz w:val="24"/>
          <w:szCs w:val="24"/>
        </w:rPr>
        <w:t xml:space="preserve">not </w:t>
      </w:r>
      <w:r>
        <w:rPr>
          <w:sz w:val="24"/>
          <w:szCs w:val="24"/>
        </w:rPr>
        <w:t xml:space="preserve">think about something, to </w:t>
      </w:r>
      <w:r>
        <w:rPr>
          <w:i/>
          <w:iCs/>
          <w:sz w:val="24"/>
          <w:szCs w:val="24"/>
        </w:rPr>
        <w:t xml:space="preserve">not </w:t>
      </w:r>
      <w:r>
        <w:rPr>
          <w:sz w:val="24"/>
          <w:szCs w:val="24"/>
        </w:rPr>
        <w:t>desire</w:t>
      </w:r>
    </w:p>
    <w:p w14:paraId="3138AB2C" w14:textId="21E9A28C"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 xml:space="preserve">Actions can be restrained but can the desire behind that action be legislated?  Ironically, or insightfully, it is </w:t>
      </w:r>
      <w:r>
        <w:rPr>
          <w:i/>
          <w:sz w:val="24"/>
          <w:szCs w:val="24"/>
        </w:rPr>
        <w:t xml:space="preserve">this </w:t>
      </w:r>
      <w:r w:rsidRPr="00FB16F2">
        <w:rPr>
          <w:sz w:val="24"/>
          <w:szCs w:val="24"/>
        </w:rPr>
        <w:t>prohibition</w:t>
      </w:r>
      <w:r>
        <w:rPr>
          <w:sz w:val="24"/>
          <w:szCs w:val="24"/>
        </w:rPr>
        <w:t xml:space="preserve"> against coveting </w:t>
      </w:r>
      <w:r w:rsidRPr="00FB16F2">
        <w:rPr>
          <w:sz w:val="24"/>
          <w:szCs w:val="24"/>
        </w:rPr>
        <w:t xml:space="preserve">which most clearly characterizes the Jewish aspect of the Ten Commandments. </w:t>
      </w:r>
    </w:p>
    <w:p w14:paraId="660B9312" w14:textId="1228E690"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No mortal ruler or government can dictate policies regarding</w:t>
      </w:r>
      <w:r w:rsidRPr="00FB16F2">
        <w:rPr>
          <w:sz w:val="24"/>
          <w:szCs w:val="24"/>
        </w:rPr>
        <w:t xml:space="preserve"> thoughts and reflections. </w:t>
      </w:r>
      <w:r>
        <w:rPr>
          <w:sz w:val="24"/>
          <w:szCs w:val="24"/>
        </w:rPr>
        <w:t>Only God can command, “</w:t>
      </w:r>
      <w:r w:rsidRPr="00FB16F2">
        <w:rPr>
          <w:sz w:val="24"/>
          <w:szCs w:val="24"/>
        </w:rPr>
        <w:t>thou shalt not covet,</w:t>
      </w:r>
      <w:r>
        <w:rPr>
          <w:sz w:val="24"/>
          <w:szCs w:val="24"/>
        </w:rPr>
        <w:t>”</w:t>
      </w:r>
      <w:r w:rsidRPr="00FB16F2">
        <w:rPr>
          <w:sz w:val="24"/>
          <w:szCs w:val="24"/>
        </w:rPr>
        <w:t xml:space="preserve"> for He </w:t>
      </w:r>
      <w:r>
        <w:rPr>
          <w:sz w:val="24"/>
          <w:szCs w:val="24"/>
        </w:rPr>
        <w:t xml:space="preserve">knows </w:t>
      </w:r>
      <w:r w:rsidRPr="00FB16F2">
        <w:rPr>
          <w:sz w:val="24"/>
          <w:szCs w:val="24"/>
        </w:rPr>
        <w:t>man</w:t>
      </w:r>
      <w:r>
        <w:rPr>
          <w:sz w:val="24"/>
          <w:szCs w:val="24"/>
        </w:rPr>
        <w:t>’</w:t>
      </w:r>
      <w:r w:rsidRPr="00FB16F2">
        <w:rPr>
          <w:sz w:val="24"/>
          <w:szCs w:val="24"/>
        </w:rPr>
        <w:t xml:space="preserve">s most intimate thoughts. Furthermore, the very same individual who can direct his thoughts and beliefs towards God can also direct and channel his thoughts to think honestly, and more importantly, to think in permissible and practical terms. The </w:t>
      </w:r>
      <w:r w:rsidRPr="00FB16F2">
        <w:rPr>
          <w:i/>
          <w:iCs/>
          <w:sz w:val="24"/>
          <w:szCs w:val="24"/>
        </w:rPr>
        <w:t>Ktav</w:t>
      </w:r>
      <w:r w:rsidRPr="00A003F9">
        <w:rPr>
          <w:i/>
          <w:iCs/>
          <w:sz w:val="24"/>
          <w:szCs w:val="24"/>
        </w:rPr>
        <w:t xml:space="preserve"> </w:t>
      </w:r>
      <w:r w:rsidRPr="00A003F9">
        <w:rPr>
          <w:i/>
          <w:sz w:val="24"/>
          <w:szCs w:val="24"/>
        </w:rPr>
        <w:t>V’Hakabalah</w:t>
      </w:r>
      <w:r w:rsidRPr="00FB16F2">
        <w:rPr>
          <w:sz w:val="24"/>
          <w:szCs w:val="24"/>
        </w:rPr>
        <w:t xml:space="preserve"> </w:t>
      </w:r>
      <w:r>
        <w:rPr>
          <w:sz w:val="24"/>
          <w:szCs w:val="24"/>
        </w:rPr>
        <w:t>tells us</w:t>
      </w:r>
      <w:r w:rsidRPr="00FB16F2">
        <w:rPr>
          <w:sz w:val="24"/>
          <w:szCs w:val="24"/>
        </w:rPr>
        <w:t xml:space="preserve"> that the Torah</w:t>
      </w:r>
      <w:r>
        <w:rPr>
          <w:sz w:val="24"/>
          <w:szCs w:val="24"/>
        </w:rPr>
        <w:t xml:space="preserve"> </w:t>
      </w:r>
      <w:r w:rsidRPr="00FB16F2">
        <w:rPr>
          <w:sz w:val="24"/>
          <w:szCs w:val="24"/>
        </w:rPr>
        <w:t xml:space="preserve">intends </w:t>
      </w:r>
      <w:r>
        <w:rPr>
          <w:sz w:val="24"/>
          <w:szCs w:val="24"/>
        </w:rPr>
        <w:t xml:space="preserve">us to </w:t>
      </w:r>
      <w:r w:rsidRPr="00FB16F2">
        <w:rPr>
          <w:sz w:val="24"/>
          <w:szCs w:val="24"/>
        </w:rPr>
        <w:t xml:space="preserve">use </w:t>
      </w:r>
      <w:r w:rsidR="00AA76F5" w:rsidRPr="00FB16F2">
        <w:rPr>
          <w:sz w:val="24"/>
          <w:szCs w:val="24"/>
        </w:rPr>
        <w:t>all</w:t>
      </w:r>
      <w:r w:rsidRPr="00FB16F2">
        <w:rPr>
          <w:sz w:val="24"/>
          <w:szCs w:val="24"/>
        </w:rPr>
        <w:t xml:space="preserve"> our thinking capacities in the pursuit of God. To love God with all our powers means to use our minds exclusively for that which God would approve and condone. </w:t>
      </w:r>
      <w:r>
        <w:rPr>
          <w:sz w:val="24"/>
          <w:szCs w:val="24"/>
        </w:rPr>
        <w:t xml:space="preserve"> </w:t>
      </w:r>
      <w:r w:rsidRPr="00FB16F2">
        <w:rPr>
          <w:sz w:val="24"/>
          <w:szCs w:val="24"/>
        </w:rPr>
        <w:t xml:space="preserve">Otherwise, we are using part of our intellect </w:t>
      </w:r>
      <w:r w:rsidR="00AA76F5" w:rsidRPr="00FB16F2">
        <w:rPr>
          <w:sz w:val="24"/>
          <w:szCs w:val="24"/>
        </w:rPr>
        <w:t>for the</w:t>
      </w:r>
      <w:r w:rsidRPr="00FB16F2">
        <w:rPr>
          <w:sz w:val="24"/>
          <w:szCs w:val="24"/>
        </w:rPr>
        <w:t xml:space="preserve"> not Godly, and therefore unattainable. In other words, Judaism teaches that a person may not contemplate or desire that which he may not attain or that which is forbidden to attain. The Ibn Ezra quotes the famous Meshalim</w:t>
      </w:r>
      <w:r>
        <w:rPr>
          <w:sz w:val="24"/>
          <w:szCs w:val="24"/>
        </w:rPr>
        <w:t>, “</w:t>
      </w:r>
      <w:r w:rsidRPr="00FB16F2">
        <w:rPr>
          <w:sz w:val="24"/>
          <w:szCs w:val="24"/>
        </w:rPr>
        <w:t xml:space="preserve">Would the rational, normal, poor </w:t>
      </w:r>
      <w:r w:rsidRPr="00FB16F2">
        <w:rPr>
          <w:sz w:val="24"/>
          <w:szCs w:val="24"/>
        </w:rPr>
        <w:lastRenderedPageBreak/>
        <w:t>farmer contem</w:t>
      </w:r>
      <w:r w:rsidRPr="00FB16F2">
        <w:rPr>
          <w:sz w:val="24"/>
          <w:szCs w:val="24"/>
        </w:rPr>
        <w:softHyphen/>
        <w:t>plate or think of physically relating with the beautiful, stunning princess? It is impossible, therefore unthinkable. Would the ra</w:t>
      </w:r>
      <w:r w:rsidRPr="00FB16F2">
        <w:rPr>
          <w:sz w:val="24"/>
          <w:szCs w:val="24"/>
        </w:rPr>
        <w:softHyphen/>
        <w:t>tional, normal, poor farmer contemplate or think of growing wings</w:t>
      </w:r>
      <w:r>
        <w:rPr>
          <w:sz w:val="24"/>
          <w:szCs w:val="24"/>
        </w:rPr>
        <w:t xml:space="preserve"> </w:t>
      </w:r>
      <w:r w:rsidRPr="00FB16F2">
        <w:rPr>
          <w:sz w:val="24"/>
          <w:szCs w:val="24"/>
        </w:rPr>
        <w:t>to fly in the heavens? It is impossible, therefore unthinkable. The poor farmer would not, nay, could not, think of the beautiful princess</w:t>
      </w:r>
      <w:r>
        <w:rPr>
          <w:sz w:val="24"/>
          <w:szCs w:val="24"/>
        </w:rPr>
        <w:t>…”</w:t>
      </w:r>
    </w:p>
    <w:p w14:paraId="6515FC71" w14:textId="66445D5E" w:rsidR="007A4F65" w:rsidRPr="00975ED3" w:rsidRDefault="007A4F65" w:rsidP="007A4F65">
      <w:pPr>
        <w:widowControl/>
        <w:shd w:val="clear" w:color="auto" w:fill="FFFFFF"/>
        <w:autoSpaceDE/>
        <w:autoSpaceDN/>
        <w:adjustRightInd/>
        <w:spacing w:line="480" w:lineRule="auto"/>
        <w:ind w:firstLine="720"/>
        <w:rPr>
          <w:rFonts w:eastAsia="Times New Roman"/>
          <w:color w:val="212529"/>
          <w:sz w:val="24"/>
          <w:szCs w:val="24"/>
        </w:rPr>
      </w:pPr>
      <w:r>
        <w:rPr>
          <w:sz w:val="24"/>
          <w:szCs w:val="24"/>
        </w:rPr>
        <w:t xml:space="preserve">As Shira Smiles writes in her </w:t>
      </w:r>
      <w:r w:rsidR="00E460A5">
        <w:rPr>
          <w:sz w:val="24"/>
          <w:szCs w:val="24"/>
        </w:rPr>
        <w:t>essay</w:t>
      </w:r>
      <w:r>
        <w:rPr>
          <w:sz w:val="24"/>
          <w:szCs w:val="24"/>
        </w:rPr>
        <w:t xml:space="preserve">, </w:t>
      </w:r>
      <w:r w:rsidR="00276302">
        <w:rPr>
          <w:sz w:val="24"/>
          <w:szCs w:val="24"/>
        </w:rPr>
        <w:t>“</w:t>
      </w:r>
      <w:r>
        <w:rPr>
          <w:sz w:val="24"/>
          <w:szCs w:val="24"/>
        </w:rPr>
        <w:t>Freeing Yourself from Jealousy</w:t>
      </w:r>
      <w:r w:rsidR="00276302">
        <w:rPr>
          <w:sz w:val="24"/>
          <w:szCs w:val="24"/>
        </w:rPr>
        <w:t>”</w:t>
      </w:r>
      <w:r>
        <w:rPr>
          <w:sz w:val="24"/>
          <w:szCs w:val="24"/>
        </w:rPr>
        <w:t xml:space="preserve"> on </w:t>
      </w:r>
      <w:r>
        <w:rPr>
          <w:i/>
          <w:iCs/>
          <w:sz w:val="24"/>
          <w:szCs w:val="24"/>
        </w:rPr>
        <w:t>Aish.com</w:t>
      </w:r>
      <w:r>
        <w:rPr>
          <w:sz w:val="24"/>
          <w:szCs w:val="24"/>
        </w:rPr>
        <w:t xml:space="preserve">, </w:t>
      </w:r>
      <w:r>
        <w:rPr>
          <w:rFonts w:eastAsia="Times New Roman"/>
          <w:color w:val="212529"/>
          <w:sz w:val="24"/>
          <w:szCs w:val="24"/>
        </w:rPr>
        <w:t>“</w:t>
      </w:r>
      <w:r w:rsidRPr="00975ED3">
        <w:rPr>
          <w:rFonts w:eastAsia="Times New Roman"/>
          <w:color w:val="212529"/>
          <w:sz w:val="24"/>
          <w:szCs w:val="24"/>
        </w:rPr>
        <w:t>We only long for things that we perceive as within the scope of personal possibility. Recognize this human phenomenon: Our desires remain within the boundaries of our self-perception and, therefore, place limitations on jealousy.</w:t>
      </w:r>
    </w:p>
    <w:p w14:paraId="17827244" w14:textId="77777777" w:rsidR="007A4F65" w:rsidRPr="00975ED3" w:rsidRDefault="007A4F65" w:rsidP="007A4F65">
      <w:pPr>
        <w:widowControl/>
        <w:shd w:val="clear" w:color="auto" w:fill="FFFFFF"/>
        <w:autoSpaceDE/>
        <w:autoSpaceDN/>
        <w:adjustRightInd/>
        <w:spacing w:line="480" w:lineRule="auto"/>
        <w:ind w:firstLine="720"/>
        <w:rPr>
          <w:rFonts w:eastAsia="Times New Roman"/>
          <w:color w:val="212529"/>
          <w:sz w:val="24"/>
          <w:szCs w:val="24"/>
        </w:rPr>
      </w:pPr>
      <w:r>
        <w:rPr>
          <w:rFonts w:eastAsia="Times New Roman"/>
          <w:color w:val="212529"/>
          <w:sz w:val="24"/>
          <w:szCs w:val="24"/>
        </w:rPr>
        <w:t>“</w:t>
      </w:r>
      <w:r w:rsidRPr="00975ED3">
        <w:rPr>
          <w:rFonts w:eastAsia="Times New Roman"/>
          <w:color w:val="212529"/>
          <w:sz w:val="24"/>
          <w:szCs w:val="24"/>
        </w:rPr>
        <w:t>Our desires are determined by our view of ourselves and the world. If this is true, then we do have ultimate control over our desires.</w:t>
      </w:r>
      <w:r>
        <w:rPr>
          <w:rFonts w:eastAsia="Times New Roman"/>
          <w:color w:val="212529"/>
          <w:sz w:val="24"/>
          <w:szCs w:val="24"/>
        </w:rPr>
        <w:t>”</w:t>
      </w:r>
    </w:p>
    <w:p w14:paraId="02664DCF" w14:textId="77777777" w:rsidR="007A4F65" w:rsidRDefault="007A4F65" w:rsidP="007A4F65">
      <w:pPr>
        <w:kinsoku w:val="0"/>
        <w:overflowPunct w:val="0"/>
        <w:autoSpaceDE/>
        <w:autoSpaceDN/>
        <w:adjustRightInd/>
        <w:spacing w:line="480" w:lineRule="auto"/>
        <w:ind w:firstLine="720"/>
        <w:textAlignment w:val="baseline"/>
        <w:rPr>
          <w:sz w:val="24"/>
          <w:szCs w:val="24"/>
        </w:rPr>
      </w:pPr>
      <w:r w:rsidRPr="00FB16F2">
        <w:rPr>
          <w:sz w:val="24"/>
          <w:szCs w:val="24"/>
        </w:rPr>
        <w:t>The same individual who is trained not to</w:t>
      </w:r>
      <w:r>
        <w:rPr>
          <w:sz w:val="24"/>
          <w:szCs w:val="24"/>
        </w:rPr>
        <w:t xml:space="preserve"> </w:t>
      </w:r>
      <w:r w:rsidRPr="00FB16F2">
        <w:rPr>
          <w:sz w:val="24"/>
          <w:szCs w:val="24"/>
        </w:rPr>
        <w:t>murder, steal, or commit adultery can be trained not to covet. Whatever is not yours, the Torah says, you can</w:t>
      </w:r>
      <w:r>
        <w:rPr>
          <w:sz w:val="24"/>
          <w:szCs w:val="24"/>
        </w:rPr>
        <w:t>’</w:t>
      </w:r>
      <w:r w:rsidRPr="00FB16F2">
        <w:rPr>
          <w:sz w:val="24"/>
          <w:szCs w:val="24"/>
        </w:rPr>
        <w:t>t have. Therefore, don</w:t>
      </w:r>
      <w:r>
        <w:rPr>
          <w:sz w:val="24"/>
          <w:szCs w:val="24"/>
        </w:rPr>
        <w:t>’</w:t>
      </w:r>
      <w:r w:rsidRPr="00FB16F2">
        <w:rPr>
          <w:sz w:val="24"/>
          <w:szCs w:val="24"/>
        </w:rPr>
        <w:t>t desire it, or even think about it.</w:t>
      </w:r>
      <w:r>
        <w:rPr>
          <w:sz w:val="24"/>
          <w:szCs w:val="24"/>
        </w:rPr>
        <w:t xml:space="preserve">  “</w:t>
      </w:r>
      <w:r w:rsidRPr="00FB16F2">
        <w:rPr>
          <w:sz w:val="24"/>
          <w:szCs w:val="24"/>
        </w:rPr>
        <w:t xml:space="preserve">Why? Because your mind is filled with God, with honesty, with </w:t>
      </w:r>
      <w:r w:rsidRPr="00FB16F2">
        <w:rPr>
          <w:noProof/>
          <w:sz w:val="24"/>
          <w:szCs w:val="24"/>
        </w:rPr>
        <mc:AlternateContent>
          <mc:Choice Requires="wps">
            <w:drawing>
              <wp:anchor distT="0" distB="0" distL="0" distR="0" simplePos="0" relativeHeight="251660288" behindDoc="0" locked="0" layoutInCell="0" allowOverlap="1" wp14:anchorId="028F17EF" wp14:editId="4695D88E">
                <wp:simplePos x="0" y="0"/>
                <wp:positionH relativeFrom="page">
                  <wp:posOffset>7971155</wp:posOffset>
                </wp:positionH>
                <wp:positionV relativeFrom="page">
                  <wp:posOffset>7369175</wp:posOffset>
                </wp:positionV>
                <wp:extent cx="271780" cy="1485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485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6E20B5" w14:textId="77777777" w:rsidR="007A4F65" w:rsidRDefault="007A4F65" w:rsidP="007A4F65">
                            <w:pPr>
                              <w:kinsoku w:val="0"/>
                              <w:overflowPunct w:val="0"/>
                              <w:autoSpaceDE/>
                              <w:autoSpaceDN/>
                              <w:adjustRightInd/>
                              <w:spacing w:line="231" w:lineRule="exact"/>
                              <w:textAlignment w:val="baseline"/>
                              <w:rPr>
                                <w:rFonts w:ascii="Bookman Old Style" w:hAnsi="Bookman Old Style" w:cs="Bookman Old Style"/>
                                <w:spacing w:val="22"/>
                              </w:rPr>
                            </w:pPr>
                            <w:r>
                              <w:rPr>
                                <w:rFonts w:ascii="Bookman Old Style" w:hAnsi="Bookman Old Style" w:cs="Bookman Old Style"/>
                                <w:spacing w:val="22"/>
                              </w:rPr>
                              <w:t>47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F17EF" id="_x0000_t202" coordsize="21600,21600" o:spt="202" path="m,l,21600r21600,l21600,xe">
                <v:stroke joinstyle="miter"/>
                <v:path gradientshapeok="t" o:connecttype="rect"/>
              </v:shapetype>
              <v:shape id="Text Box 2" o:spid="_x0000_s1026" type="#_x0000_t202" style="position:absolute;left:0;text-align:left;margin-left:627.65pt;margin-top:580.25pt;width:21.4pt;height:1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" o:allowincell="f" stroked="f">
                <v:fill opacity="0"/>
                <v:textbox inset="0,0,0,0">
                  <w:txbxContent>
                    <w:p w14:paraId="326E20B5" w14:textId="77777777" w:rsidR="007A4F65" w:rsidRDefault="007A4F65" w:rsidP="007A4F65">
                      <w:pPr>
                        <w:kinsoku w:val="0"/>
                        <w:overflowPunct w:val="0"/>
                        <w:autoSpaceDE/>
                        <w:autoSpaceDN/>
                        <w:adjustRightInd/>
                        <w:spacing w:line="231" w:lineRule="exact"/>
                        <w:textAlignment w:val="baseline"/>
                        <w:rPr>
                          <w:rFonts w:ascii="Bookman Old Style" w:hAnsi="Bookman Old Style" w:cs="Bookman Old Style"/>
                          <w:spacing w:val="22"/>
                        </w:rPr>
                      </w:pPr>
                      <w:r>
                        <w:rPr>
                          <w:rFonts w:ascii="Bookman Old Style" w:hAnsi="Bookman Old Style" w:cs="Bookman Old Style"/>
                          <w:spacing w:val="22"/>
                        </w:rPr>
                        <w:t>47</w:t>
                      </w:r>
                    </w:p>
                  </w:txbxContent>
                </v:textbox>
                <w10:wrap type="square" anchorx="page" anchory="page"/>
              </v:shape>
            </w:pict>
          </mc:Fallback>
        </mc:AlternateContent>
      </w:r>
      <w:r w:rsidRPr="00FB16F2">
        <w:rPr>
          <w:sz w:val="24"/>
          <w:szCs w:val="24"/>
        </w:rPr>
        <w:t>decency, with integrity, and there is no more room to add to that mind, just as there is no more room to add to an overflowing cup. The mind and heart filled with God and His truths respond naturally and logically to the prohibition not to covet.</w:t>
      </w:r>
      <w:r>
        <w:rPr>
          <w:sz w:val="24"/>
          <w:szCs w:val="24"/>
        </w:rPr>
        <w:t>”</w:t>
      </w:r>
    </w:p>
    <w:p w14:paraId="29C3AD08" w14:textId="003EAFA4" w:rsidR="007A4F65" w:rsidRDefault="007A4F65" w:rsidP="007A4F65">
      <w:pPr>
        <w:kinsoku w:val="0"/>
        <w:overflowPunct w:val="0"/>
        <w:autoSpaceDE/>
        <w:autoSpaceDN/>
        <w:adjustRightInd/>
        <w:spacing w:line="480" w:lineRule="auto"/>
        <w:ind w:firstLine="720"/>
        <w:textAlignment w:val="baseline"/>
        <w:rPr>
          <w:rFonts w:eastAsia="Times New Roman"/>
          <w:sz w:val="24"/>
          <w:szCs w:val="24"/>
        </w:rPr>
      </w:pPr>
      <w:r>
        <w:rPr>
          <w:sz w:val="24"/>
          <w:szCs w:val="24"/>
        </w:rPr>
        <w:t>Ra</w:t>
      </w:r>
      <w:r w:rsidR="00E460A5">
        <w:rPr>
          <w:sz w:val="24"/>
          <w:szCs w:val="24"/>
        </w:rPr>
        <w:t>v</w:t>
      </w:r>
      <w:r>
        <w:rPr>
          <w:sz w:val="24"/>
          <w:szCs w:val="24"/>
        </w:rPr>
        <w:t xml:space="preserve"> Soloveitchik </w:t>
      </w:r>
      <w:r>
        <w:rPr>
          <w:i/>
          <w:sz w:val="24"/>
          <w:szCs w:val="24"/>
        </w:rPr>
        <w:t>zt</w:t>
      </w:r>
      <w:r w:rsidR="00E460A5">
        <w:rPr>
          <w:i/>
          <w:sz w:val="24"/>
          <w:szCs w:val="24"/>
        </w:rPr>
        <w:t>’</w:t>
      </w:r>
      <w:r>
        <w:rPr>
          <w:i/>
          <w:sz w:val="24"/>
          <w:szCs w:val="24"/>
        </w:rPr>
        <w:t xml:space="preserve">l </w:t>
      </w:r>
      <w:r>
        <w:rPr>
          <w:sz w:val="24"/>
          <w:szCs w:val="24"/>
        </w:rPr>
        <w:t xml:space="preserve">observed that every </w:t>
      </w:r>
      <w:r w:rsidRPr="00BD30DE">
        <w:rPr>
          <w:rFonts w:eastAsia="Times New Roman"/>
          <w:sz w:val="24"/>
          <w:szCs w:val="24"/>
        </w:rPr>
        <w:t xml:space="preserve">morning we recite three </w:t>
      </w:r>
      <w:r w:rsidR="00AA76F5" w:rsidRPr="00BD30DE">
        <w:rPr>
          <w:rFonts w:eastAsia="Times New Roman"/>
          <w:i/>
          <w:iCs/>
          <w:sz w:val="24"/>
          <w:szCs w:val="24"/>
        </w:rPr>
        <w:t>brachos</w:t>
      </w:r>
      <w:r w:rsidRPr="00BD30DE">
        <w:rPr>
          <w:rFonts w:eastAsia="Times New Roman"/>
          <w:i/>
          <w:iCs/>
          <w:sz w:val="24"/>
          <w:szCs w:val="24"/>
        </w:rPr>
        <w:t xml:space="preserve"> </w:t>
      </w:r>
      <w:r w:rsidRPr="00BD30DE">
        <w:rPr>
          <w:rFonts w:eastAsia="Times New Roman"/>
          <w:sz w:val="24"/>
          <w:szCs w:val="24"/>
        </w:rPr>
        <w:t>of identity</w:t>
      </w:r>
      <w:r>
        <w:rPr>
          <w:rFonts w:eastAsia="Times New Roman"/>
          <w:sz w:val="24"/>
          <w:szCs w:val="24"/>
        </w:rPr>
        <w:t xml:space="preserve">, </w:t>
      </w:r>
      <w:r w:rsidRPr="00BD30DE">
        <w:rPr>
          <w:rFonts w:eastAsia="Times New Roman"/>
          <w:sz w:val="24"/>
          <w:szCs w:val="24"/>
        </w:rPr>
        <w:t>taking</w:t>
      </w:r>
      <w:r>
        <w:rPr>
          <w:rFonts w:eastAsia="Times New Roman"/>
          <w:sz w:val="24"/>
          <w:szCs w:val="24"/>
        </w:rPr>
        <w:t xml:space="preserve"> note of who </w:t>
      </w:r>
      <w:r w:rsidRPr="00BD30DE">
        <w:rPr>
          <w:rFonts w:eastAsia="Times New Roman"/>
          <w:sz w:val="24"/>
          <w:szCs w:val="24"/>
        </w:rPr>
        <w:t>we are</w:t>
      </w:r>
      <w:r>
        <w:rPr>
          <w:rFonts w:eastAsia="Times New Roman"/>
          <w:sz w:val="24"/>
          <w:szCs w:val="24"/>
        </w:rPr>
        <w:t>.  God placed our souls into our bodies, determining for us our religion, our gender, our social standing.  God determined our identity.  We praise Him as the One “</w:t>
      </w:r>
      <w:r>
        <w:rPr>
          <w:rFonts w:eastAsia="Times New Roman"/>
          <w:i/>
          <w:sz w:val="24"/>
          <w:szCs w:val="24"/>
        </w:rPr>
        <w:t>she’asa li kol tzarki</w:t>
      </w:r>
      <w:r>
        <w:rPr>
          <w:rFonts w:eastAsia="Times New Roman"/>
          <w:sz w:val="24"/>
          <w:szCs w:val="24"/>
        </w:rPr>
        <w:t xml:space="preserve">”, who made everything required for me to realize my potential.  In our blessings, we see ourselves in God’s image.  If we look to God, we see ourselves as reflections of the divine, free of the desire for more.  </w:t>
      </w:r>
    </w:p>
    <w:p w14:paraId="52D1D38A" w14:textId="33CB9F5D" w:rsidR="007A4F65" w:rsidRDefault="007A4F65" w:rsidP="007A4F65">
      <w:pPr>
        <w:kinsoku w:val="0"/>
        <w:overflowPunct w:val="0"/>
        <w:autoSpaceDE/>
        <w:autoSpaceDN/>
        <w:adjustRightInd/>
        <w:spacing w:line="480" w:lineRule="auto"/>
        <w:ind w:firstLine="720"/>
        <w:textAlignment w:val="baseline"/>
        <w:rPr>
          <w:sz w:val="24"/>
          <w:szCs w:val="24"/>
        </w:rPr>
      </w:pPr>
      <w:r w:rsidRPr="00FB16F2">
        <w:rPr>
          <w:sz w:val="24"/>
          <w:szCs w:val="24"/>
        </w:rPr>
        <w:t xml:space="preserve">A Chasidic master once said that </w:t>
      </w:r>
      <w:r>
        <w:rPr>
          <w:sz w:val="24"/>
          <w:szCs w:val="24"/>
        </w:rPr>
        <w:t>“not to covet”</w:t>
      </w:r>
      <w:r w:rsidRPr="00FB16F2">
        <w:rPr>
          <w:i/>
          <w:iCs/>
          <w:sz w:val="24"/>
          <w:szCs w:val="24"/>
        </w:rPr>
        <w:t xml:space="preserve"> </w:t>
      </w:r>
      <w:r w:rsidRPr="00FB16F2">
        <w:rPr>
          <w:sz w:val="24"/>
          <w:szCs w:val="24"/>
        </w:rPr>
        <w:t xml:space="preserve">is </w:t>
      </w:r>
      <w:r>
        <w:rPr>
          <w:sz w:val="24"/>
          <w:szCs w:val="24"/>
        </w:rPr>
        <w:t xml:space="preserve">not </w:t>
      </w:r>
      <w:r w:rsidRPr="00FB16F2">
        <w:rPr>
          <w:sz w:val="24"/>
          <w:szCs w:val="24"/>
        </w:rPr>
        <w:t>merely a prohibition</w:t>
      </w:r>
      <w:r>
        <w:rPr>
          <w:sz w:val="24"/>
          <w:szCs w:val="24"/>
        </w:rPr>
        <w:t>;</w:t>
      </w:r>
      <w:r w:rsidRPr="00FB16F2">
        <w:rPr>
          <w:sz w:val="24"/>
          <w:szCs w:val="24"/>
        </w:rPr>
        <w:t xml:space="preserve"> it is also a </w:t>
      </w:r>
      <w:r w:rsidRPr="00FB16F2">
        <w:rPr>
          <w:sz w:val="24"/>
          <w:szCs w:val="24"/>
        </w:rPr>
        <w:lastRenderedPageBreak/>
        <w:t>promise</w:t>
      </w:r>
      <w:r>
        <w:rPr>
          <w:sz w:val="24"/>
          <w:szCs w:val="24"/>
        </w:rPr>
        <w:t xml:space="preserve">.  Even more, let us call it a “fulfillment”.  He who is </w:t>
      </w:r>
      <w:r w:rsidRPr="00FB16F2">
        <w:rPr>
          <w:sz w:val="24"/>
          <w:szCs w:val="24"/>
        </w:rPr>
        <w:t>able and desir</w:t>
      </w:r>
      <w:r>
        <w:rPr>
          <w:sz w:val="24"/>
          <w:szCs w:val="24"/>
        </w:rPr>
        <w:t>ous</w:t>
      </w:r>
      <w:r w:rsidR="00E460A5">
        <w:rPr>
          <w:sz w:val="24"/>
          <w:szCs w:val="24"/>
        </w:rPr>
        <w:t xml:space="preserve"> to</w:t>
      </w:r>
      <w:r w:rsidRPr="00FB16F2">
        <w:rPr>
          <w:sz w:val="24"/>
          <w:szCs w:val="24"/>
        </w:rPr>
        <w:t xml:space="preserve"> think in Godly terms,</w:t>
      </w:r>
      <w:r>
        <w:rPr>
          <w:sz w:val="24"/>
          <w:szCs w:val="24"/>
        </w:rPr>
        <w:t xml:space="preserve"> who </w:t>
      </w:r>
      <w:r w:rsidRPr="00FB16F2">
        <w:rPr>
          <w:sz w:val="24"/>
          <w:szCs w:val="24"/>
        </w:rPr>
        <w:t xml:space="preserve">reaches the level of identifying with His values and standards, such a person </w:t>
      </w:r>
      <w:r w:rsidRPr="007B5AD0">
        <w:rPr>
          <w:i/>
          <w:iCs/>
          <w:sz w:val="24"/>
          <w:szCs w:val="24"/>
        </w:rPr>
        <w:t>will never</w:t>
      </w:r>
      <w:r w:rsidRPr="00FB16F2">
        <w:rPr>
          <w:sz w:val="24"/>
          <w:szCs w:val="24"/>
        </w:rPr>
        <w:t xml:space="preserve"> covet. </w:t>
      </w:r>
      <w:r>
        <w:rPr>
          <w:sz w:val="24"/>
          <w:szCs w:val="24"/>
        </w:rPr>
        <w:t xml:space="preserve">It is a matter of perspective – do you look </w:t>
      </w:r>
      <w:r w:rsidRPr="00FB16F2">
        <w:rPr>
          <w:sz w:val="24"/>
          <w:szCs w:val="24"/>
        </w:rPr>
        <w:t>at God or at yourself</w:t>
      </w:r>
      <w:r>
        <w:rPr>
          <w:sz w:val="24"/>
          <w:szCs w:val="24"/>
        </w:rPr>
        <w:t xml:space="preserve">?  To look </w:t>
      </w:r>
      <w:r w:rsidRPr="00FB16F2">
        <w:rPr>
          <w:sz w:val="24"/>
          <w:szCs w:val="24"/>
        </w:rPr>
        <w:t xml:space="preserve">primarily at </w:t>
      </w:r>
      <w:r>
        <w:rPr>
          <w:sz w:val="24"/>
          <w:szCs w:val="24"/>
        </w:rPr>
        <w:t>oneself is to always want</w:t>
      </w:r>
      <w:r w:rsidRPr="00FB16F2">
        <w:rPr>
          <w:sz w:val="24"/>
          <w:szCs w:val="24"/>
        </w:rPr>
        <w:t xml:space="preserve"> more, </w:t>
      </w:r>
      <w:r>
        <w:rPr>
          <w:sz w:val="24"/>
          <w:szCs w:val="24"/>
        </w:rPr>
        <w:t>to</w:t>
      </w:r>
      <w:r w:rsidRPr="00FB16F2">
        <w:rPr>
          <w:sz w:val="24"/>
          <w:szCs w:val="24"/>
        </w:rPr>
        <w:t xml:space="preserve"> covet. </w:t>
      </w:r>
      <w:r>
        <w:rPr>
          <w:sz w:val="24"/>
          <w:szCs w:val="24"/>
        </w:rPr>
        <w:t xml:space="preserve"> But to look </w:t>
      </w:r>
      <w:r w:rsidRPr="00FB16F2">
        <w:rPr>
          <w:sz w:val="24"/>
          <w:szCs w:val="24"/>
        </w:rPr>
        <w:t xml:space="preserve">at God and measure </w:t>
      </w:r>
      <w:r>
        <w:rPr>
          <w:sz w:val="24"/>
          <w:szCs w:val="24"/>
        </w:rPr>
        <w:t xml:space="preserve">a </w:t>
      </w:r>
      <w:r w:rsidRPr="00FB16F2">
        <w:rPr>
          <w:sz w:val="24"/>
          <w:szCs w:val="24"/>
        </w:rPr>
        <w:t xml:space="preserve">life </w:t>
      </w:r>
      <w:r>
        <w:rPr>
          <w:sz w:val="24"/>
          <w:szCs w:val="24"/>
        </w:rPr>
        <w:t xml:space="preserve">by </w:t>
      </w:r>
      <w:r w:rsidRPr="00FB16F2">
        <w:rPr>
          <w:sz w:val="24"/>
          <w:szCs w:val="24"/>
        </w:rPr>
        <w:t>His standards</w:t>
      </w:r>
      <w:r>
        <w:rPr>
          <w:sz w:val="24"/>
          <w:szCs w:val="24"/>
        </w:rPr>
        <w:t xml:space="preserve">?  Such a life will </w:t>
      </w:r>
      <w:r w:rsidRPr="00FB16F2">
        <w:rPr>
          <w:sz w:val="24"/>
          <w:szCs w:val="24"/>
        </w:rPr>
        <w:t>be satisfied</w:t>
      </w:r>
      <w:r>
        <w:rPr>
          <w:sz w:val="24"/>
          <w:szCs w:val="24"/>
        </w:rPr>
        <w:t xml:space="preserve"> and </w:t>
      </w:r>
      <w:r w:rsidRPr="00FB16F2">
        <w:rPr>
          <w:sz w:val="24"/>
          <w:szCs w:val="24"/>
        </w:rPr>
        <w:t>content.</w:t>
      </w:r>
      <w:r>
        <w:rPr>
          <w:sz w:val="24"/>
          <w:szCs w:val="24"/>
        </w:rPr>
        <w:t xml:space="preserve"> </w:t>
      </w:r>
    </w:p>
    <w:p w14:paraId="56AD387D" w14:textId="1669ADD5"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In her article, M</w:t>
      </w:r>
      <w:r w:rsidR="00E460A5">
        <w:rPr>
          <w:sz w:val="24"/>
          <w:szCs w:val="24"/>
        </w:rPr>
        <w:t>r</w:t>
      </w:r>
      <w:r>
        <w:rPr>
          <w:sz w:val="24"/>
          <w:szCs w:val="24"/>
        </w:rPr>
        <w:t xml:space="preserve">s. Smiles likens each person’s God-given talents and possessions unique to that person </w:t>
      </w:r>
      <w:r w:rsidR="00AA76F5">
        <w:rPr>
          <w:sz w:val="24"/>
          <w:szCs w:val="24"/>
        </w:rPr>
        <w:t>to</w:t>
      </w:r>
      <w:r>
        <w:rPr>
          <w:sz w:val="24"/>
          <w:szCs w:val="24"/>
        </w:rPr>
        <w:t xml:space="preserve"> achieve a </w:t>
      </w:r>
      <w:r w:rsidR="00AA76F5">
        <w:rPr>
          <w:sz w:val="24"/>
          <w:szCs w:val="24"/>
        </w:rPr>
        <w:t>life</w:t>
      </w:r>
      <w:r>
        <w:rPr>
          <w:sz w:val="24"/>
          <w:szCs w:val="24"/>
        </w:rPr>
        <w:t xml:space="preserve"> purpose.  Each person has a unique, “custom-designed box of tools” in order to fulfill that purpose.</w:t>
      </w:r>
    </w:p>
    <w:p w14:paraId="4E5CE7B4" w14:textId="77777777" w:rsidR="007A4F65" w:rsidRDefault="007A4F65" w:rsidP="007A4F65">
      <w:pPr>
        <w:widowControl/>
        <w:shd w:val="clear" w:color="auto" w:fill="FFFFFF"/>
        <w:autoSpaceDE/>
        <w:autoSpaceDN/>
        <w:adjustRightInd/>
        <w:spacing w:line="480" w:lineRule="auto"/>
        <w:ind w:firstLine="720"/>
        <w:rPr>
          <w:rFonts w:eastAsia="Times New Roman"/>
          <w:color w:val="212529"/>
          <w:sz w:val="24"/>
          <w:szCs w:val="24"/>
        </w:rPr>
      </w:pPr>
      <w:r>
        <w:rPr>
          <w:rFonts w:eastAsia="Times New Roman"/>
          <w:color w:val="212529"/>
          <w:sz w:val="24"/>
          <w:szCs w:val="24"/>
        </w:rPr>
        <w:t xml:space="preserve">“If there is something we lack,” she writes.  “We must not need it.”  </w:t>
      </w:r>
    </w:p>
    <w:p w14:paraId="5D31CB7E" w14:textId="77777777"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To covet, or to be jealous of what someone else has is, in her telling, like wanting someone else’s prescription glasses.  Wanting – and even getting them – will not help us see any better.  Indeed, they will likely make us see even worse!</w:t>
      </w:r>
    </w:p>
    <w:p w14:paraId="5A587837" w14:textId="77777777" w:rsidR="007A4F65" w:rsidRDefault="007A4F65" w:rsidP="007A4F65">
      <w:pPr>
        <w:kinsoku w:val="0"/>
        <w:overflowPunct w:val="0"/>
        <w:autoSpaceDE/>
        <w:autoSpaceDN/>
        <w:adjustRightInd/>
        <w:spacing w:line="480" w:lineRule="auto"/>
        <w:ind w:firstLine="720"/>
        <w:textAlignment w:val="baseline"/>
        <w:rPr>
          <w:sz w:val="24"/>
          <w:szCs w:val="24"/>
        </w:rPr>
      </w:pPr>
      <w:r>
        <w:rPr>
          <w:sz w:val="24"/>
          <w:szCs w:val="24"/>
        </w:rPr>
        <w:t>If God is in our vision, we learn to see that which is important and do not look elsewhere for meaning, purpose or worth.</w:t>
      </w:r>
    </w:p>
    <w:p w14:paraId="0F08AED9" w14:textId="77777777" w:rsidR="007A4F65" w:rsidRDefault="007A4F65" w:rsidP="007A4F65">
      <w:pPr>
        <w:kinsoku w:val="0"/>
        <w:overflowPunct w:val="0"/>
        <w:autoSpaceDE/>
        <w:autoSpaceDN/>
        <w:adjustRightInd/>
        <w:spacing w:line="480" w:lineRule="auto"/>
        <w:ind w:firstLine="720"/>
        <w:textAlignment w:val="baseline"/>
        <w:rPr>
          <w:sz w:val="24"/>
          <w:szCs w:val="24"/>
        </w:rPr>
      </w:pPr>
    </w:p>
    <w:p w14:paraId="3B8F422E" w14:textId="77777777" w:rsidR="007A4F65" w:rsidRPr="0041406A" w:rsidRDefault="007A4F65" w:rsidP="007A4F65">
      <w:pPr>
        <w:kinsoku w:val="0"/>
        <w:overflowPunct w:val="0"/>
        <w:autoSpaceDE/>
        <w:autoSpaceDN/>
        <w:adjustRightInd/>
        <w:spacing w:line="480" w:lineRule="auto"/>
        <w:ind w:left="720"/>
        <w:jc w:val="center"/>
        <w:textAlignment w:val="baseline"/>
        <w:rPr>
          <w:sz w:val="24"/>
          <w:szCs w:val="24"/>
        </w:rPr>
      </w:pPr>
    </w:p>
    <w:p w14:paraId="01EAA812" w14:textId="77777777" w:rsidR="007A4F65" w:rsidRPr="00FB16F2" w:rsidRDefault="007A4F65" w:rsidP="007A4F65">
      <w:pPr>
        <w:kinsoku w:val="0"/>
        <w:overflowPunct w:val="0"/>
        <w:autoSpaceDE/>
        <w:autoSpaceDN/>
        <w:adjustRightInd/>
        <w:spacing w:line="480" w:lineRule="auto"/>
        <w:ind w:firstLine="720"/>
        <w:textAlignment w:val="baseline"/>
        <w:rPr>
          <w:sz w:val="24"/>
          <w:szCs w:val="24"/>
        </w:rPr>
      </w:pPr>
      <w:r>
        <w:rPr>
          <w:sz w:val="24"/>
          <w:szCs w:val="24"/>
        </w:rPr>
        <w:t>There was a</w:t>
      </w:r>
      <w:r w:rsidRPr="00FB16F2">
        <w:rPr>
          <w:sz w:val="24"/>
          <w:szCs w:val="24"/>
        </w:rPr>
        <w:t xml:space="preserve"> boy who dwelled in the mountains</w:t>
      </w:r>
      <w:r>
        <w:rPr>
          <w:sz w:val="24"/>
          <w:szCs w:val="24"/>
        </w:rPr>
        <w:t xml:space="preserve">.  Looking across the valley, he found himself </w:t>
      </w:r>
      <w:r w:rsidRPr="00FB16F2">
        <w:rPr>
          <w:sz w:val="24"/>
          <w:szCs w:val="24"/>
        </w:rPr>
        <w:t xml:space="preserve">fascinated by a house on the opposite side of the valley. </w:t>
      </w:r>
      <w:r>
        <w:rPr>
          <w:sz w:val="24"/>
          <w:szCs w:val="24"/>
        </w:rPr>
        <w:t xml:space="preserve"> </w:t>
      </w:r>
      <w:r w:rsidRPr="00FB16F2">
        <w:rPr>
          <w:sz w:val="24"/>
          <w:szCs w:val="24"/>
        </w:rPr>
        <w:t xml:space="preserve">Each evening its windows were sheets of shining gold. Drawn to this seeming treasure, he made his way across the valley toward the house. But the path was </w:t>
      </w:r>
      <w:r>
        <w:rPr>
          <w:sz w:val="24"/>
          <w:szCs w:val="24"/>
        </w:rPr>
        <w:t>difficult</w:t>
      </w:r>
      <w:r w:rsidRPr="00FB16F2">
        <w:rPr>
          <w:sz w:val="24"/>
          <w:szCs w:val="24"/>
        </w:rPr>
        <w:t>. Exhausted, he lay down and slept.</w:t>
      </w:r>
    </w:p>
    <w:p w14:paraId="223E6759" w14:textId="77777777" w:rsidR="007A4F65" w:rsidRDefault="007A4F65" w:rsidP="007A4F65">
      <w:pPr>
        <w:kinsoku w:val="0"/>
        <w:overflowPunct w:val="0"/>
        <w:autoSpaceDE/>
        <w:autoSpaceDN/>
        <w:adjustRightInd/>
        <w:spacing w:line="480" w:lineRule="auto"/>
        <w:ind w:firstLine="720"/>
        <w:textAlignment w:val="baseline"/>
        <w:rPr>
          <w:sz w:val="24"/>
          <w:szCs w:val="24"/>
        </w:rPr>
      </w:pPr>
      <w:r w:rsidRPr="00FB16F2">
        <w:rPr>
          <w:sz w:val="24"/>
          <w:szCs w:val="24"/>
        </w:rPr>
        <w:t xml:space="preserve">Early the next morning he hurried to the house. </w:t>
      </w:r>
      <w:r>
        <w:rPr>
          <w:sz w:val="24"/>
          <w:szCs w:val="24"/>
        </w:rPr>
        <w:t xml:space="preserve"> </w:t>
      </w:r>
      <w:r w:rsidRPr="00FB16F2">
        <w:rPr>
          <w:sz w:val="24"/>
          <w:szCs w:val="24"/>
        </w:rPr>
        <w:t xml:space="preserve">Instead of </w:t>
      </w:r>
      <w:r>
        <w:rPr>
          <w:sz w:val="24"/>
          <w:szCs w:val="24"/>
        </w:rPr>
        <w:t xml:space="preserve">finding </w:t>
      </w:r>
      <w:r w:rsidRPr="00FB16F2">
        <w:rPr>
          <w:sz w:val="24"/>
          <w:szCs w:val="24"/>
        </w:rPr>
        <w:t xml:space="preserve">sheets of gold, </w:t>
      </w:r>
      <w:r>
        <w:rPr>
          <w:sz w:val="24"/>
          <w:szCs w:val="24"/>
        </w:rPr>
        <w:t xml:space="preserve">he discovered that </w:t>
      </w:r>
      <w:r w:rsidRPr="00FB16F2">
        <w:rPr>
          <w:sz w:val="24"/>
          <w:szCs w:val="24"/>
        </w:rPr>
        <w:t xml:space="preserve">the windows were but ordinary glass. Disappointed and bitter, he turned toward home, </w:t>
      </w:r>
      <w:r>
        <w:rPr>
          <w:sz w:val="24"/>
          <w:szCs w:val="24"/>
        </w:rPr>
        <w:t xml:space="preserve">but then </w:t>
      </w:r>
      <w:r w:rsidRPr="00FB16F2">
        <w:rPr>
          <w:sz w:val="24"/>
          <w:szCs w:val="24"/>
        </w:rPr>
        <w:t xml:space="preserve">stopped in surprise. Across the valley, he saw his own home, and it was agleam </w:t>
      </w:r>
      <w:r w:rsidRPr="00FB16F2">
        <w:rPr>
          <w:sz w:val="24"/>
          <w:szCs w:val="24"/>
        </w:rPr>
        <w:lastRenderedPageBreak/>
        <w:t>with windows of gold</w:t>
      </w:r>
      <w:r>
        <w:rPr>
          <w:sz w:val="24"/>
          <w:szCs w:val="24"/>
        </w:rPr>
        <w:t>!</w:t>
      </w:r>
    </w:p>
    <w:p w14:paraId="4F0F8CA3" w14:textId="77777777" w:rsidR="007A4F65" w:rsidRPr="00FB16F2" w:rsidRDefault="007A4F65" w:rsidP="007A4F65">
      <w:pPr>
        <w:kinsoku w:val="0"/>
        <w:overflowPunct w:val="0"/>
        <w:autoSpaceDE/>
        <w:autoSpaceDN/>
        <w:adjustRightInd/>
        <w:spacing w:line="480" w:lineRule="auto"/>
        <w:ind w:firstLine="720"/>
        <w:textAlignment w:val="baseline"/>
        <w:rPr>
          <w:sz w:val="24"/>
          <w:szCs w:val="24"/>
        </w:rPr>
      </w:pPr>
    </w:p>
    <w:sectPr w:rsidR="007A4F65" w:rsidRPr="00FB16F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B289C" w14:textId="77777777" w:rsidR="0053505D" w:rsidRDefault="0053505D" w:rsidP="00051D13">
      <w:r>
        <w:separator/>
      </w:r>
    </w:p>
  </w:endnote>
  <w:endnote w:type="continuationSeparator" w:id="0">
    <w:p w14:paraId="58A89D6D" w14:textId="77777777" w:rsidR="0053505D" w:rsidRDefault="0053505D" w:rsidP="00051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450443"/>
      <w:docPartObj>
        <w:docPartGallery w:val="Page Numbers (Bottom of Page)"/>
        <w:docPartUnique/>
      </w:docPartObj>
    </w:sdtPr>
    <w:sdtEndPr>
      <w:rPr>
        <w:noProof/>
      </w:rPr>
    </w:sdtEndPr>
    <w:sdtContent>
      <w:p w14:paraId="3A756971" w14:textId="37A97738" w:rsidR="00051D13" w:rsidRDefault="00051D13">
        <w:pPr>
          <w:pStyle w:val="Footer"/>
          <w:jc w:val="right"/>
        </w:pPr>
        <w:r>
          <w:fldChar w:fldCharType="begin"/>
        </w:r>
        <w:r>
          <w:instrText xml:space="preserve"> PAGE   \* MERGEFORMAT </w:instrText>
        </w:r>
        <w:r>
          <w:fldChar w:fldCharType="separate"/>
        </w:r>
        <w:r w:rsidR="00AA76F5">
          <w:rPr>
            <w:noProof/>
          </w:rPr>
          <w:t>1</w:t>
        </w:r>
        <w:r>
          <w:rPr>
            <w:noProof/>
          </w:rPr>
          <w:fldChar w:fldCharType="end"/>
        </w:r>
      </w:p>
    </w:sdtContent>
  </w:sdt>
  <w:p w14:paraId="455AE666" w14:textId="77777777" w:rsidR="00051D13" w:rsidRDefault="00051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BD21D" w14:textId="77777777" w:rsidR="0053505D" w:rsidRDefault="0053505D" w:rsidP="00051D13">
      <w:r>
        <w:separator/>
      </w:r>
    </w:p>
  </w:footnote>
  <w:footnote w:type="continuationSeparator" w:id="0">
    <w:p w14:paraId="4B037FB7" w14:textId="77777777" w:rsidR="0053505D" w:rsidRDefault="0053505D" w:rsidP="00051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79EFE" w14:textId="77777777" w:rsidR="00051D13" w:rsidRDefault="00051D13">
    <w:pPr>
      <w:pStyle w:val="Header"/>
    </w:pPr>
    <w:r>
      <w:t>Rabbi Eliyahu Safran</w:t>
    </w:r>
  </w:p>
  <w:p w14:paraId="367B50F0" w14:textId="77777777" w:rsidR="00051D13" w:rsidRDefault="00051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856"/>
    <w:multiLevelType w:val="multilevel"/>
    <w:tmpl w:val="F0184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465D50"/>
    <w:multiLevelType w:val="hybridMultilevel"/>
    <w:tmpl w:val="38965280"/>
    <w:lvl w:ilvl="0" w:tplc="BFC8D73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A134F12"/>
    <w:multiLevelType w:val="hybridMultilevel"/>
    <w:tmpl w:val="662862EA"/>
    <w:lvl w:ilvl="0" w:tplc="2984FA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337EE"/>
    <w:multiLevelType w:val="hybridMultilevel"/>
    <w:tmpl w:val="C91EFD64"/>
    <w:lvl w:ilvl="0" w:tplc="64C40B3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163"/>
    <w:rsid w:val="00011078"/>
    <w:rsid w:val="00051D13"/>
    <w:rsid w:val="00061157"/>
    <w:rsid w:val="00276302"/>
    <w:rsid w:val="002C5BE5"/>
    <w:rsid w:val="002D6B4A"/>
    <w:rsid w:val="0030539C"/>
    <w:rsid w:val="00450FC1"/>
    <w:rsid w:val="00470282"/>
    <w:rsid w:val="004711DC"/>
    <w:rsid w:val="004C4817"/>
    <w:rsid w:val="004F48DF"/>
    <w:rsid w:val="00510BFB"/>
    <w:rsid w:val="005301F9"/>
    <w:rsid w:val="0053505D"/>
    <w:rsid w:val="0054521F"/>
    <w:rsid w:val="005B2464"/>
    <w:rsid w:val="005D44AE"/>
    <w:rsid w:val="005D47A1"/>
    <w:rsid w:val="005F26A4"/>
    <w:rsid w:val="006A3694"/>
    <w:rsid w:val="006C246F"/>
    <w:rsid w:val="006F14B2"/>
    <w:rsid w:val="007056CE"/>
    <w:rsid w:val="00756F0F"/>
    <w:rsid w:val="00792A5A"/>
    <w:rsid w:val="007A4F65"/>
    <w:rsid w:val="008144CB"/>
    <w:rsid w:val="00875747"/>
    <w:rsid w:val="0095259D"/>
    <w:rsid w:val="00961702"/>
    <w:rsid w:val="00986790"/>
    <w:rsid w:val="00A003F9"/>
    <w:rsid w:val="00A106BB"/>
    <w:rsid w:val="00A547A8"/>
    <w:rsid w:val="00AA240E"/>
    <w:rsid w:val="00AA76F5"/>
    <w:rsid w:val="00AB0CEF"/>
    <w:rsid w:val="00AB2AB0"/>
    <w:rsid w:val="00B42FD9"/>
    <w:rsid w:val="00B93974"/>
    <w:rsid w:val="00BD30DE"/>
    <w:rsid w:val="00D90BD5"/>
    <w:rsid w:val="00DA4F7D"/>
    <w:rsid w:val="00E460A5"/>
    <w:rsid w:val="00E87163"/>
    <w:rsid w:val="00EA1ECF"/>
    <w:rsid w:val="00F0039C"/>
    <w:rsid w:val="00FA5C38"/>
    <w:rsid w:val="00FB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80CD"/>
  <w15:docId w15:val="{D8449838-8993-4366-AD16-46CAB48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E8716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paragraph" w:styleId="Heading1">
    <w:name w:val="heading 1"/>
    <w:basedOn w:val="Normal"/>
    <w:link w:val="Heading1Char"/>
    <w:uiPriority w:val="9"/>
    <w:qFormat/>
    <w:rsid w:val="00B93974"/>
    <w:pPr>
      <w:widowControl/>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30DE"/>
    <w:pPr>
      <w:widowControl/>
      <w:autoSpaceDE/>
      <w:autoSpaceDN/>
      <w:adjustRightInd/>
      <w:spacing w:before="100" w:beforeAutospacing="1" w:after="100" w:afterAutospacing="1"/>
    </w:pPr>
    <w:rPr>
      <w:rFonts w:eastAsia="Times New Roman"/>
      <w:sz w:val="18"/>
      <w:szCs w:val="18"/>
    </w:rPr>
  </w:style>
  <w:style w:type="character" w:styleId="Hyperlink">
    <w:name w:val="Hyperlink"/>
    <w:basedOn w:val="DefaultParagraphFont"/>
    <w:uiPriority w:val="99"/>
    <w:semiHidden/>
    <w:unhideWhenUsed/>
    <w:rsid w:val="005B2464"/>
    <w:rPr>
      <w:strike w:val="0"/>
      <w:dstrike w:val="0"/>
      <w:color w:val="0000AA"/>
      <w:u w:val="none"/>
      <w:effect w:val="none"/>
    </w:rPr>
  </w:style>
  <w:style w:type="paragraph" w:customStyle="1" w:styleId="bqfqa">
    <w:name w:val="bq_fq_a"/>
    <w:basedOn w:val="Normal"/>
    <w:rsid w:val="005B2464"/>
    <w:pPr>
      <w:widowControl/>
      <w:autoSpaceDE/>
      <w:autoSpaceDN/>
      <w:adjustRightInd/>
      <w:spacing w:after="150"/>
    </w:pPr>
    <w:rPr>
      <w:rFonts w:eastAsia="Times New Roman"/>
      <w:sz w:val="24"/>
      <w:szCs w:val="24"/>
    </w:rPr>
  </w:style>
  <w:style w:type="paragraph" w:styleId="Header">
    <w:name w:val="header"/>
    <w:basedOn w:val="Normal"/>
    <w:link w:val="HeaderChar"/>
    <w:uiPriority w:val="99"/>
    <w:unhideWhenUsed/>
    <w:rsid w:val="00051D13"/>
    <w:pPr>
      <w:tabs>
        <w:tab w:val="center" w:pos="4680"/>
        <w:tab w:val="right" w:pos="9360"/>
      </w:tabs>
    </w:pPr>
  </w:style>
  <w:style w:type="character" w:customStyle="1" w:styleId="HeaderChar">
    <w:name w:val="Header Char"/>
    <w:basedOn w:val="DefaultParagraphFont"/>
    <w:link w:val="Header"/>
    <w:uiPriority w:val="99"/>
    <w:rsid w:val="00051D13"/>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51D13"/>
    <w:pPr>
      <w:tabs>
        <w:tab w:val="center" w:pos="4680"/>
        <w:tab w:val="right" w:pos="9360"/>
      </w:tabs>
    </w:pPr>
  </w:style>
  <w:style w:type="character" w:customStyle="1" w:styleId="FooterChar">
    <w:name w:val="Footer Char"/>
    <w:basedOn w:val="DefaultParagraphFont"/>
    <w:link w:val="Footer"/>
    <w:uiPriority w:val="99"/>
    <w:rsid w:val="00051D1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051D13"/>
    <w:rPr>
      <w:rFonts w:ascii="Tahoma" w:hAnsi="Tahoma" w:cs="Tahoma"/>
      <w:sz w:val="16"/>
      <w:szCs w:val="16"/>
    </w:rPr>
  </w:style>
  <w:style w:type="character" w:customStyle="1" w:styleId="BalloonTextChar">
    <w:name w:val="Balloon Text Char"/>
    <w:basedOn w:val="DefaultParagraphFont"/>
    <w:link w:val="BalloonText"/>
    <w:uiPriority w:val="99"/>
    <w:semiHidden/>
    <w:rsid w:val="00051D13"/>
    <w:rPr>
      <w:rFonts w:ascii="Tahoma" w:eastAsiaTheme="minorEastAsia" w:hAnsi="Tahoma" w:cs="Tahoma"/>
      <w:sz w:val="16"/>
      <w:szCs w:val="16"/>
    </w:rPr>
  </w:style>
  <w:style w:type="character" w:customStyle="1" w:styleId="Heading1Char">
    <w:name w:val="Heading 1 Char"/>
    <w:basedOn w:val="DefaultParagraphFont"/>
    <w:link w:val="Heading1"/>
    <w:uiPriority w:val="9"/>
    <w:rsid w:val="00B93974"/>
    <w:rPr>
      <w:rFonts w:ascii="Times New Roman" w:eastAsia="Times New Roman" w:hAnsi="Times New Roman" w:cs="Times New Roman"/>
      <w:b/>
      <w:bCs/>
      <w:kern w:val="36"/>
      <w:sz w:val="48"/>
      <w:szCs w:val="48"/>
    </w:rPr>
  </w:style>
  <w:style w:type="paragraph" w:customStyle="1" w:styleId="byline">
    <w:name w:val="byline"/>
    <w:basedOn w:val="Normal"/>
    <w:rsid w:val="00B93974"/>
    <w:pPr>
      <w:widowControl/>
      <w:autoSpaceDE/>
      <w:autoSpaceDN/>
      <w:adjustRightInd/>
      <w:spacing w:before="100" w:beforeAutospacing="1" w:after="100" w:afterAutospacing="1"/>
    </w:pPr>
    <w:rPr>
      <w:rFonts w:eastAsia="Times New Roman"/>
      <w:sz w:val="24"/>
      <w:szCs w:val="24"/>
    </w:rPr>
  </w:style>
  <w:style w:type="paragraph" w:styleId="ListParagraph">
    <w:name w:val="List Paragraph"/>
    <w:basedOn w:val="Normal"/>
    <w:uiPriority w:val="34"/>
    <w:qFormat/>
    <w:rsid w:val="005D4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5977">
      <w:bodyDiv w:val="1"/>
      <w:marLeft w:val="0"/>
      <w:marRight w:val="0"/>
      <w:marTop w:val="0"/>
      <w:marBottom w:val="0"/>
      <w:divBdr>
        <w:top w:val="none" w:sz="0" w:space="0" w:color="auto"/>
        <w:left w:val="none" w:sz="0" w:space="0" w:color="auto"/>
        <w:bottom w:val="none" w:sz="0" w:space="0" w:color="auto"/>
        <w:right w:val="none" w:sz="0" w:space="0" w:color="auto"/>
      </w:divBdr>
    </w:div>
    <w:div w:id="1063681754">
      <w:bodyDiv w:val="1"/>
      <w:marLeft w:val="0"/>
      <w:marRight w:val="0"/>
      <w:marTop w:val="0"/>
      <w:marBottom w:val="0"/>
      <w:divBdr>
        <w:top w:val="none" w:sz="0" w:space="0" w:color="auto"/>
        <w:left w:val="none" w:sz="0" w:space="0" w:color="auto"/>
        <w:bottom w:val="none" w:sz="0" w:space="0" w:color="auto"/>
        <w:right w:val="none" w:sz="0" w:space="0" w:color="auto"/>
      </w:divBdr>
      <w:divsChild>
        <w:div w:id="1713194547">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550991048">
      <w:bodyDiv w:val="1"/>
      <w:marLeft w:val="0"/>
      <w:marRight w:val="0"/>
      <w:marTop w:val="0"/>
      <w:marBottom w:val="0"/>
      <w:divBdr>
        <w:top w:val="none" w:sz="0" w:space="0" w:color="auto"/>
        <w:left w:val="none" w:sz="0" w:space="0" w:color="auto"/>
        <w:bottom w:val="none" w:sz="0" w:space="0" w:color="auto"/>
        <w:right w:val="none" w:sz="0" w:space="0" w:color="auto"/>
      </w:divBdr>
      <w:divsChild>
        <w:div w:id="875200029">
          <w:blockQuote w:val="1"/>
          <w:marLeft w:val="720"/>
          <w:marRight w:val="720"/>
          <w:marTop w:val="100"/>
          <w:marBottom w:val="100"/>
          <w:divBdr>
            <w:top w:val="none" w:sz="0" w:space="0" w:color="auto"/>
            <w:left w:val="none" w:sz="0" w:space="0" w:color="auto"/>
            <w:bottom w:val="single" w:sz="12" w:space="12" w:color="D04636"/>
            <w:right w:val="none" w:sz="0" w:space="0" w:color="auto"/>
          </w:divBdr>
        </w:div>
      </w:divsChild>
    </w:div>
    <w:div w:id="1727796787">
      <w:bodyDiv w:val="1"/>
      <w:marLeft w:val="0"/>
      <w:marRight w:val="0"/>
      <w:marTop w:val="0"/>
      <w:marBottom w:val="0"/>
      <w:divBdr>
        <w:top w:val="none" w:sz="0" w:space="0" w:color="auto"/>
        <w:left w:val="none" w:sz="0" w:space="0" w:color="auto"/>
        <w:bottom w:val="none" w:sz="0" w:space="0" w:color="auto"/>
        <w:right w:val="none" w:sz="0" w:space="0" w:color="auto"/>
      </w:divBdr>
    </w:div>
    <w:div w:id="1751929545">
      <w:bodyDiv w:val="1"/>
      <w:marLeft w:val="0"/>
      <w:marRight w:val="0"/>
      <w:marTop w:val="0"/>
      <w:marBottom w:val="0"/>
      <w:divBdr>
        <w:top w:val="none" w:sz="0" w:space="0" w:color="auto"/>
        <w:left w:val="none" w:sz="0" w:space="0" w:color="auto"/>
        <w:bottom w:val="none" w:sz="0" w:space="0" w:color="auto"/>
        <w:right w:val="none" w:sz="0" w:space="0" w:color="auto"/>
      </w:divBdr>
      <w:divsChild>
        <w:div w:id="91779056">
          <w:marLeft w:val="0"/>
          <w:marRight w:val="0"/>
          <w:marTop w:val="0"/>
          <w:marBottom w:val="120"/>
          <w:divBdr>
            <w:top w:val="none" w:sz="0" w:space="0" w:color="auto"/>
            <w:left w:val="none" w:sz="0" w:space="0" w:color="auto"/>
            <w:bottom w:val="none" w:sz="0" w:space="0" w:color="auto"/>
            <w:right w:val="none" w:sz="0" w:space="0" w:color="auto"/>
          </w:divBdr>
          <w:divsChild>
            <w:div w:id="931478209">
              <w:marLeft w:val="0"/>
              <w:marRight w:val="0"/>
              <w:marTop w:val="0"/>
              <w:marBottom w:val="0"/>
              <w:divBdr>
                <w:top w:val="none" w:sz="0" w:space="0" w:color="auto"/>
                <w:left w:val="none" w:sz="0" w:space="0" w:color="auto"/>
                <w:bottom w:val="none" w:sz="0" w:space="0" w:color="auto"/>
                <w:right w:val="none" w:sz="0" w:space="0" w:color="auto"/>
              </w:divBdr>
              <w:divsChild>
                <w:div w:id="1052192396">
                  <w:marLeft w:val="0"/>
                  <w:marRight w:val="0"/>
                  <w:marTop w:val="0"/>
                  <w:marBottom w:val="0"/>
                  <w:divBdr>
                    <w:top w:val="none" w:sz="0" w:space="0" w:color="auto"/>
                    <w:left w:val="none" w:sz="0" w:space="0" w:color="auto"/>
                    <w:bottom w:val="none" w:sz="0" w:space="0" w:color="auto"/>
                    <w:right w:val="none" w:sz="0" w:space="0" w:color="auto"/>
                  </w:divBdr>
                  <w:divsChild>
                    <w:div w:id="1806313879">
                      <w:marLeft w:val="0"/>
                      <w:marRight w:val="0"/>
                      <w:marTop w:val="0"/>
                      <w:marBottom w:val="0"/>
                      <w:divBdr>
                        <w:top w:val="none" w:sz="0" w:space="0" w:color="auto"/>
                        <w:left w:val="none" w:sz="0" w:space="0" w:color="auto"/>
                        <w:bottom w:val="none" w:sz="0" w:space="0" w:color="auto"/>
                        <w:right w:val="none" w:sz="0" w:space="0" w:color="auto"/>
                      </w:divBdr>
                    </w:div>
                    <w:div w:id="55281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531986">
      <w:bodyDiv w:val="1"/>
      <w:marLeft w:val="0"/>
      <w:marRight w:val="0"/>
      <w:marTop w:val="0"/>
      <w:marBottom w:val="0"/>
      <w:divBdr>
        <w:top w:val="none" w:sz="0" w:space="0" w:color="auto"/>
        <w:left w:val="none" w:sz="0" w:space="0" w:color="auto"/>
        <w:bottom w:val="none" w:sz="0" w:space="0" w:color="auto"/>
        <w:right w:val="none" w:sz="0" w:space="0" w:color="auto"/>
      </w:divBdr>
      <w:divsChild>
        <w:div w:id="398603711">
          <w:marLeft w:val="0"/>
          <w:marRight w:val="0"/>
          <w:marTop w:val="0"/>
          <w:marBottom w:val="0"/>
          <w:divBdr>
            <w:top w:val="none" w:sz="0" w:space="0" w:color="auto"/>
            <w:left w:val="none" w:sz="0" w:space="0" w:color="auto"/>
            <w:bottom w:val="none" w:sz="0" w:space="0" w:color="auto"/>
            <w:right w:val="none" w:sz="0" w:space="0" w:color="auto"/>
          </w:divBdr>
          <w:divsChild>
            <w:div w:id="1945460450">
              <w:marLeft w:val="0"/>
              <w:marRight w:val="0"/>
              <w:marTop w:val="0"/>
              <w:marBottom w:val="0"/>
              <w:divBdr>
                <w:top w:val="none" w:sz="0" w:space="0" w:color="auto"/>
                <w:left w:val="none" w:sz="0" w:space="0" w:color="auto"/>
                <w:bottom w:val="none" w:sz="0" w:space="0" w:color="auto"/>
                <w:right w:val="none" w:sz="0" w:space="0" w:color="auto"/>
              </w:divBdr>
              <w:divsChild>
                <w:div w:id="19890867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1258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Safran, Eliyahu</cp:lastModifiedBy>
  <cp:revision>3</cp:revision>
  <dcterms:created xsi:type="dcterms:W3CDTF">2020-02-05T20:20:00Z</dcterms:created>
  <dcterms:modified xsi:type="dcterms:W3CDTF">2020-02-09T15:26:00Z</dcterms:modified>
</cp:coreProperties>
</file>