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6E" w:rsidRPr="0024136E" w:rsidRDefault="00E062BE" w:rsidP="0024136E">
      <w:pPr>
        <w:rPr>
          <w:rFonts w:ascii="Times New Roman" w:eastAsia="Times New Roman" w:hAnsi="Times New Roman"/>
          <w:sz w:val="24"/>
          <w:szCs w:val="24"/>
        </w:rPr>
      </w:pPr>
      <w:r>
        <w:rPr>
          <w:rFonts w:ascii="Times New Roman" w:eastAsia="Times New Roman" w:hAnsi="Times New Roman"/>
          <w:sz w:val="24"/>
          <w:szCs w:val="24"/>
        </w:rPr>
        <w:t xml:space="preserve"> </w:t>
      </w:r>
    </w:p>
    <w:p w:rsidR="0024136E" w:rsidRPr="0024136E" w:rsidRDefault="0024136E" w:rsidP="0024136E">
      <w:pPr>
        <w:rPr>
          <w:rFonts w:ascii="Times New Roman" w:eastAsia="Times New Roman" w:hAnsi="Times New Roman"/>
          <w:sz w:val="24"/>
          <w:szCs w:val="24"/>
        </w:rPr>
      </w:pPr>
    </w:p>
    <w:p w:rsidR="0024136E" w:rsidRDefault="0024136E" w:rsidP="0024136E">
      <w:pPr>
        <w:jc w:val="center"/>
        <w:rPr>
          <w:rFonts w:ascii="Times New Roman" w:eastAsia="Times New Roman" w:hAnsi="Times New Roman"/>
          <w:smallCaps/>
          <w:sz w:val="28"/>
          <w:szCs w:val="28"/>
        </w:rPr>
      </w:pPr>
      <w:r>
        <w:rPr>
          <w:rFonts w:ascii="Times New Roman" w:eastAsia="Times New Roman" w:hAnsi="Times New Roman"/>
          <w:smallCaps/>
          <w:sz w:val="28"/>
          <w:szCs w:val="28"/>
        </w:rPr>
        <w:t>Jealousy</w:t>
      </w:r>
      <w:r w:rsidR="00CB16D6">
        <w:rPr>
          <w:rFonts w:ascii="Times New Roman" w:eastAsia="Times New Roman" w:hAnsi="Times New Roman"/>
          <w:smallCaps/>
          <w:sz w:val="28"/>
          <w:szCs w:val="28"/>
        </w:rPr>
        <w:t xml:space="preserve"> Rots</w:t>
      </w:r>
    </w:p>
    <w:p w:rsidR="00CB16D6" w:rsidRDefault="00CB16D6" w:rsidP="0024136E">
      <w:pPr>
        <w:jc w:val="center"/>
        <w:rPr>
          <w:rFonts w:ascii="Times New Roman" w:eastAsia="Times New Roman" w:hAnsi="Times New Roman"/>
          <w:smallCaps/>
          <w:sz w:val="28"/>
          <w:szCs w:val="28"/>
        </w:rPr>
      </w:pPr>
      <w:r>
        <w:rPr>
          <w:rFonts w:ascii="Times New Roman" w:eastAsia="Times New Roman" w:hAnsi="Times New Roman"/>
          <w:smallCaps/>
          <w:sz w:val="28"/>
          <w:szCs w:val="28"/>
        </w:rPr>
        <w:t>Envy can Redeem</w:t>
      </w:r>
    </w:p>
    <w:p w:rsidR="0024136E" w:rsidRPr="0024136E" w:rsidRDefault="0024136E" w:rsidP="0024136E">
      <w:pPr>
        <w:jc w:val="center"/>
        <w:rPr>
          <w:rFonts w:ascii="Times New Roman" w:eastAsia="Times New Roman" w:hAnsi="Times New Roman"/>
          <w:smallCaps/>
          <w:sz w:val="28"/>
          <w:szCs w:val="28"/>
        </w:rPr>
      </w:pPr>
    </w:p>
    <w:p w:rsidR="0024136E" w:rsidRPr="0024136E" w:rsidRDefault="0024136E" w:rsidP="0024136E">
      <w:pPr>
        <w:jc w:val="center"/>
        <w:rPr>
          <w:rFonts w:ascii="Times New Roman" w:eastAsia="Times New Roman" w:hAnsi="Times New Roman"/>
          <w:smallCaps/>
          <w:sz w:val="16"/>
          <w:szCs w:val="16"/>
        </w:rPr>
      </w:pPr>
      <w:r w:rsidRPr="0024136E">
        <w:rPr>
          <w:rFonts w:ascii="Times New Roman" w:eastAsia="Times New Roman" w:hAnsi="Times New Roman"/>
          <w:smallCaps/>
          <w:sz w:val="16"/>
          <w:szCs w:val="16"/>
        </w:rPr>
        <w:t>by</w:t>
      </w:r>
    </w:p>
    <w:p w:rsidR="0024136E" w:rsidRPr="0024136E" w:rsidRDefault="0024136E" w:rsidP="0024136E">
      <w:pPr>
        <w:jc w:val="center"/>
        <w:rPr>
          <w:rFonts w:ascii="Times New Roman" w:eastAsia="Times New Roman" w:hAnsi="Times New Roman"/>
          <w:smallCaps/>
          <w:sz w:val="20"/>
          <w:szCs w:val="20"/>
        </w:rPr>
      </w:pPr>
    </w:p>
    <w:p w:rsidR="0024136E" w:rsidRPr="0024136E" w:rsidRDefault="0024136E" w:rsidP="0024136E">
      <w:pPr>
        <w:jc w:val="center"/>
        <w:rPr>
          <w:rFonts w:ascii="Times New Roman" w:eastAsia="Times New Roman" w:hAnsi="Times New Roman"/>
          <w:smallCaps/>
          <w:sz w:val="24"/>
          <w:szCs w:val="24"/>
        </w:rPr>
      </w:pPr>
      <w:r w:rsidRPr="0024136E">
        <w:rPr>
          <w:rFonts w:ascii="Times New Roman" w:eastAsia="Times New Roman" w:hAnsi="Times New Roman"/>
          <w:smallCaps/>
          <w:sz w:val="24"/>
          <w:szCs w:val="24"/>
        </w:rPr>
        <w:t>Rabbi Eliyahu Safran</w:t>
      </w:r>
    </w:p>
    <w:p w:rsidR="0024136E" w:rsidRPr="0024136E" w:rsidRDefault="0024136E" w:rsidP="0024136E">
      <w:pPr>
        <w:rPr>
          <w:rFonts w:ascii="Times New Roman" w:eastAsia="Times New Roman" w:hAnsi="Times New Roman"/>
          <w:sz w:val="24"/>
          <w:szCs w:val="24"/>
        </w:rPr>
      </w:pPr>
    </w:p>
    <w:p w:rsidR="0024136E" w:rsidRPr="0024136E" w:rsidRDefault="0024136E" w:rsidP="0024136E">
      <w:pPr>
        <w:spacing w:line="480" w:lineRule="auto"/>
        <w:ind w:firstLine="720"/>
        <w:rPr>
          <w:rFonts w:ascii="Times New Roman" w:eastAsia="Times New Roman" w:hAnsi="Times New Roman"/>
          <w:sz w:val="24"/>
          <w:szCs w:val="24"/>
        </w:rPr>
      </w:pPr>
    </w:p>
    <w:p w:rsidR="00CD2DF7" w:rsidRDefault="0024136E" w:rsidP="00CD2DF7">
      <w:pPr>
        <w:jc w:val="center"/>
        <w:rPr>
          <w:rFonts w:ascii="Times New Roman" w:hAnsi="Times New Roman"/>
          <w:i/>
          <w:sz w:val="20"/>
          <w:szCs w:val="20"/>
        </w:rPr>
      </w:pPr>
      <w:r w:rsidRPr="0024136E">
        <w:rPr>
          <w:rFonts w:ascii="Times New Roman" w:hAnsi="Times New Roman"/>
          <w:i/>
          <w:sz w:val="20"/>
          <w:szCs w:val="20"/>
        </w:rPr>
        <w:t>Yaakov set up a monument over her grave; it is the monument of Rachel’s grave until today</w:t>
      </w:r>
    </w:p>
    <w:p w:rsidR="0024136E" w:rsidRPr="0024136E" w:rsidRDefault="00CD2DF7" w:rsidP="00CD2DF7">
      <w:pPr>
        <w:ind w:left="7200" w:firstLine="720"/>
        <w:rPr>
          <w:rFonts w:ascii="Times New Roman" w:hAnsi="Times New Roman"/>
          <w:i/>
          <w:sz w:val="20"/>
          <w:szCs w:val="20"/>
        </w:rPr>
      </w:pPr>
      <w:r>
        <w:rPr>
          <w:rFonts w:ascii="Times New Roman" w:hAnsi="Times New Roman"/>
          <w:i/>
          <w:sz w:val="20"/>
          <w:szCs w:val="20"/>
        </w:rPr>
        <w:t xml:space="preserve">- </w:t>
      </w:r>
      <w:r>
        <w:rPr>
          <w:rFonts w:ascii="Times New Roman" w:hAnsi="Times New Roman"/>
          <w:sz w:val="20"/>
          <w:szCs w:val="20"/>
        </w:rPr>
        <w:t>Breishit 35:20</w:t>
      </w:r>
    </w:p>
    <w:p w:rsidR="0024136E" w:rsidRDefault="0024136E" w:rsidP="0024136E">
      <w:pPr>
        <w:spacing w:line="480" w:lineRule="auto"/>
        <w:ind w:firstLine="720"/>
        <w:rPr>
          <w:rFonts w:ascii="Times New Roman" w:hAnsi="Times New Roman"/>
          <w:sz w:val="24"/>
          <w:szCs w:val="24"/>
        </w:rPr>
      </w:pPr>
    </w:p>
    <w:p w:rsidR="0024136E" w:rsidRDefault="00CD2DF7" w:rsidP="0024136E">
      <w:pPr>
        <w:spacing w:line="480" w:lineRule="auto"/>
        <w:ind w:firstLine="720"/>
        <w:rPr>
          <w:rFonts w:ascii="Times New Roman" w:hAnsi="Times New Roman"/>
          <w:sz w:val="24"/>
          <w:szCs w:val="24"/>
        </w:rPr>
      </w:pPr>
      <w:r>
        <w:rPr>
          <w:rFonts w:ascii="Times New Roman" w:hAnsi="Times New Roman"/>
          <w:sz w:val="24"/>
          <w:szCs w:val="24"/>
        </w:rPr>
        <w:t xml:space="preserve">When we are informed that </w:t>
      </w:r>
      <w:r w:rsidR="0024136E" w:rsidRPr="00A05490">
        <w:rPr>
          <w:rFonts w:ascii="Times New Roman" w:hAnsi="Times New Roman"/>
          <w:sz w:val="24"/>
          <w:szCs w:val="24"/>
        </w:rPr>
        <w:t>Yaakov “set</w:t>
      </w:r>
      <w:r>
        <w:rPr>
          <w:rFonts w:ascii="Times New Roman" w:hAnsi="Times New Roman"/>
          <w:sz w:val="24"/>
          <w:szCs w:val="24"/>
        </w:rPr>
        <w:t xml:space="preserve"> up a monument over her grave” it seems superfluous to add, “</w:t>
      </w:r>
      <w:r w:rsidR="004E70D2" w:rsidRPr="00A05490">
        <w:rPr>
          <w:rFonts w:ascii="Times New Roman" w:hAnsi="Times New Roman"/>
          <w:sz w:val="24"/>
          <w:szCs w:val="24"/>
        </w:rPr>
        <w:t>It</w:t>
      </w:r>
      <w:r w:rsidR="0024136E" w:rsidRPr="00A05490">
        <w:rPr>
          <w:rFonts w:ascii="Times New Roman" w:hAnsi="Times New Roman"/>
          <w:sz w:val="24"/>
          <w:szCs w:val="24"/>
        </w:rPr>
        <w:t xml:space="preserve"> is the monument of Rachel’s grave until today</w:t>
      </w:r>
      <w:r>
        <w:rPr>
          <w:rFonts w:ascii="Times New Roman" w:hAnsi="Times New Roman"/>
          <w:sz w:val="24"/>
          <w:szCs w:val="24"/>
        </w:rPr>
        <w:t>.</w:t>
      </w:r>
      <w:r w:rsidR="0024136E" w:rsidRPr="00A05490">
        <w:rPr>
          <w:rFonts w:ascii="Times New Roman" w:hAnsi="Times New Roman"/>
          <w:sz w:val="24"/>
          <w:szCs w:val="24"/>
        </w:rPr>
        <w:t>”</w:t>
      </w:r>
      <w:r>
        <w:rPr>
          <w:rFonts w:ascii="Times New Roman" w:hAnsi="Times New Roman"/>
          <w:sz w:val="24"/>
          <w:szCs w:val="24"/>
        </w:rPr>
        <w:t xml:space="preserve">  Why the </w:t>
      </w:r>
      <w:r w:rsidR="004D2BAF">
        <w:rPr>
          <w:rFonts w:ascii="Times New Roman" w:hAnsi="Times New Roman"/>
          <w:sz w:val="24"/>
          <w:szCs w:val="24"/>
        </w:rPr>
        <w:t>repetition</w:t>
      </w:r>
      <w:r>
        <w:rPr>
          <w:rFonts w:ascii="Times New Roman" w:hAnsi="Times New Roman"/>
          <w:sz w:val="24"/>
          <w:szCs w:val="24"/>
        </w:rPr>
        <w:t>?</w:t>
      </w:r>
      <w:r w:rsidR="0024136E" w:rsidRPr="00A05490">
        <w:rPr>
          <w:rFonts w:ascii="Times New Roman" w:hAnsi="Times New Roman"/>
          <w:sz w:val="24"/>
          <w:szCs w:val="24"/>
        </w:rPr>
        <w:t xml:space="preserve"> </w:t>
      </w:r>
      <w:r>
        <w:rPr>
          <w:rFonts w:ascii="Times New Roman" w:hAnsi="Times New Roman"/>
          <w:sz w:val="24"/>
          <w:szCs w:val="24"/>
        </w:rPr>
        <w:t xml:space="preserve"> As we observe the yah</w:t>
      </w:r>
      <w:r w:rsidR="009C348D">
        <w:rPr>
          <w:rFonts w:ascii="Times New Roman" w:hAnsi="Times New Roman"/>
          <w:sz w:val="24"/>
          <w:szCs w:val="24"/>
        </w:rPr>
        <w:t>r</w:t>
      </w:r>
      <w:r>
        <w:rPr>
          <w:rFonts w:ascii="Times New Roman" w:hAnsi="Times New Roman"/>
          <w:sz w:val="24"/>
          <w:szCs w:val="24"/>
        </w:rPr>
        <w:t xml:space="preserve">zeit of my </w:t>
      </w:r>
      <w:r w:rsidR="0075405F">
        <w:rPr>
          <w:rFonts w:ascii="Times New Roman" w:hAnsi="Times New Roman"/>
          <w:sz w:val="24"/>
          <w:szCs w:val="24"/>
        </w:rPr>
        <w:t>grandfather</w:t>
      </w:r>
      <w:r w:rsidR="004D2BAF">
        <w:rPr>
          <w:rFonts w:ascii="Times New Roman" w:hAnsi="Times New Roman"/>
          <w:sz w:val="24"/>
          <w:szCs w:val="24"/>
        </w:rPr>
        <w:t>, Rav</w:t>
      </w:r>
      <w:r>
        <w:rPr>
          <w:rFonts w:ascii="Times New Roman" w:hAnsi="Times New Roman"/>
          <w:sz w:val="24"/>
          <w:szCs w:val="24"/>
        </w:rPr>
        <w:t xml:space="preserve"> Bezalel Ze’ev Shafran on 14</w:t>
      </w:r>
      <w:r w:rsidRPr="00CD2DF7">
        <w:rPr>
          <w:rFonts w:ascii="Times New Roman" w:hAnsi="Times New Roman"/>
          <w:sz w:val="24"/>
          <w:szCs w:val="24"/>
          <w:vertAlign w:val="superscript"/>
        </w:rPr>
        <w:t>th</w:t>
      </w:r>
      <w:r>
        <w:rPr>
          <w:rFonts w:ascii="Times New Roman" w:hAnsi="Times New Roman"/>
          <w:sz w:val="24"/>
          <w:szCs w:val="24"/>
        </w:rPr>
        <w:t xml:space="preserve"> Kislev, his explanation on a remarkable passage in Masechet Shabbat</w:t>
      </w:r>
      <w:r w:rsidR="0075405F">
        <w:rPr>
          <w:rFonts w:ascii="Times New Roman" w:hAnsi="Times New Roman"/>
          <w:sz w:val="24"/>
          <w:szCs w:val="24"/>
        </w:rPr>
        <w:t xml:space="preserve"> </w:t>
      </w:r>
      <w:r w:rsidR="009C348D">
        <w:rPr>
          <w:rFonts w:ascii="Times New Roman" w:hAnsi="Times New Roman"/>
          <w:sz w:val="24"/>
          <w:szCs w:val="24"/>
        </w:rPr>
        <w:t>[</w:t>
      </w:r>
      <w:r w:rsidR="0075405F">
        <w:rPr>
          <w:rFonts w:ascii="Times New Roman" w:hAnsi="Times New Roman"/>
          <w:sz w:val="24"/>
          <w:szCs w:val="24"/>
        </w:rPr>
        <w:t>152b]</w:t>
      </w:r>
      <w:r>
        <w:rPr>
          <w:rFonts w:ascii="Times New Roman" w:hAnsi="Times New Roman"/>
          <w:sz w:val="24"/>
          <w:szCs w:val="24"/>
        </w:rPr>
        <w:t xml:space="preserve"> affords us </w:t>
      </w:r>
      <w:r w:rsidR="0075405F">
        <w:rPr>
          <w:rFonts w:ascii="Times New Roman" w:hAnsi="Times New Roman"/>
          <w:sz w:val="24"/>
          <w:szCs w:val="24"/>
        </w:rPr>
        <w:t>clarity.</w:t>
      </w:r>
      <w:r>
        <w:rPr>
          <w:rFonts w:ascii="Times New Roman" w:hAnsi="Times New Roman"/>
          <w:sz w:val="24"/>
          <w:szCs w:val="24"/>
        </w:rPr>
        <w:t xml:space="preserve">  </w:t>
      </w:r>
    </w:p>
    <w:p w:rsidR="00D916FF" w:rsidRDefault="001E2727" w:rsidP="001E2727">
      <w:pPr>
        <w:spacing w:line="480" w:lineRule="auto"/>
        <w:ind w:firstLine="720"/>
        <w:rPr>
          <w:rFonts w:ascii="Times New Roman" w:hAnsi="Times New Roman"/>
          <w:sz w:val="24"/>
          <w:szCs w:val="24"/>
        </w:rPr>
      </w:pPr>
      <w:r w:rsidRPr="00A05490">
        <w:rPr>
          <w:rFonts w:ascii="Times New Roman" w:hAnsi="Times New Roman"/>
          <w:sz w:val="24"/>
          <w:szCs w:val="24"/>
        </w:rPr>
        <w:t xml:space="preserve">The Talmud </w:t>
      </w:r>
      <w:r>
        <w:rPr>
          <w:rFonts w:ascii="Times New Roman" w:hAnsi="Times New Roman"/>
          <w:sz w:val="24"/>
          <w:szCs w:val="24"/>
        </w:rPr>
        <w:t xml:space="preserve">relates of some </w:t>
      </w:r>
      <w:r w:rsidRPr="00A05490">
        <w:rPr>
          <w:rFonts w:ascii="Times New Roman" w:hAnsi="Times New Roman"/>
          <w:sz w:val="24"/>
          <w:szCs w:val="24"/>
        </w:rPr>
        <w:t>workers digging on land belonging to Rav Nach</w:t>
      </w:r>
      <w:r w:rsidR="0075405F">
        <w:rPr>
          <w:rFonts w:ascii="Times New Roman" w:hAnsi="Times New Roman"/>
          <w:sz w:val="24"/>
          <w:szCs w:val="24"/>
        </w:rPr>
        <w:t>man.</w:t>
      </w:r>
      <w:r>
        <w:rPr>
          <w:rFonts w:ascii="Times New Roman" w:hAnsi="Times New Roman"/>
          <w:sz w:val="24"/>
          <w:szCs w:val="24"/>
        </w:rPr>
        <w:t xml:space="preserve">  In their labors, they happened </w:t>
      </w:r>
      <w:r w:rsidRPr="00A05490">
        <w:rPr>
          <w:rFonts w:ascii="Times New Roman" w:hAnsi="Times New Roman"/>
          <w:sz w:val="24"/>
          <w:szCs w:val="24"/>
        </w:rPr>
        <w:t>upon a grave</w:t>
      </w:r>
      <w:r w:rsidR="00D916FF">
        <w:rPr>
          <w:rFonts w:ascii="Times New Roman" w:hAnsi="Times New Roman"/>
          <w:sz w:val="24"/>
          <w:szCs w:val="24"/>
        </w:rPr>
        <w:t>, disturbing the dead man’s peace</w:t>
      </w:r>
      <w:r>
        <w:rPr>
          <w:rFonts w:ascii="Times New Roman" w:hAnsi="Times New Roman"/>
          <w:sz w:val="24"/>
          <w:szCs w:val="24"/>
        </w:rPr>
        <w:t xml:space="preserve">.  </w:t>
      </w:r>
      <w:r w:rsidR="00D916FF">
        <w:rPr>
          <w:rFonts w:ascii="Times New Roman" w:hAnsi="Times New Roman"/>
          <w:sz w:val="24"/>
          <w:szCs w:val="24"/>
        </w:rPr>
        <w:t>They</w:t>
      </w:r>
      <w:r>
        <w:rPr>
          <w:rFonts w:ascii="Times New Roman" w:hAnsi="Times New Roman"/>
          <w:sz w:val="24"/>
          <w:szCs w:val="24"/>
        </w:rPr>
        <w:t xml:space="preserve"> were frightened by </w:t>
      </w:r>
      <w:r w:rsidR="00D916FF">
        <w:rPr>
          <w:rFonts w:ascii="Times New Roman" w:hAnsi="Times New Roman"/>
          <w:sz w:val="24"/>
          <w:szCs w:val="24"/>
        </w:rPr>
        <w:t xml:space="preserve">the </w:t>
      </w:r>
      <w:r>
        <w:rPr>
          <w:rFonts w:ascii="Times New Roman" w:hAnsi="Times New Roman"/>
          <w:sz w:val="24"/>
          <w:szCs w:val="24"/>
        </w:rPr>
        <w:t>man’s shriek from within the grave</w:t>
      </w:r>
      <w:r w:rsidR="00D916FF">
        <w:rPr>
          <w:rFonts w:ascii="Times New Roman" w:hAnsi="Times New Roman"/>
          <w:sz w:val="24"/>
          <w:szCs w:val="24"/>
        </w:rPr>
        <w:t xml:space="preserve"> and, running </w:t>
      </w:r>
      <w:r>
        <w:rPr>
          <w:rFonts w:ascii="Times New Roman" w:hAnsi="Times New Roman"/>
          <w:sz w:val="24"/>
          <w:szCs w:val="24"/>
        </w:rPr>
        <w:t xml:space="preserve">in fear, </w:t>
      </w:r>
      <w:r w:rsidR="00D916FF">
        <w:rPr>
          <w:rFonts w:ascii="Times New Roman" w:hAnsi="Times New Roman"/>
          <w:sz w:val="24"/>
          <w:szCs w:val="24"/>
        </w:rPr>
        <w:t xml:space="preserve">went to </w:t>
      </w:r>
      <w:r>
        <w:rPr>
          <w:rFonts w:ascii="Times New Roman" w:hAnsi="Times New Roman"/>
          <w:sz w:val="24"/>
          <w:szCs w:val="24"/>
        </w:rPr>
        <w:t xml:space="preserve">inform Rav </w:t>
      </w:r>
      <w:r w:rsidR="004D2BAF">
        <w:rPr>
          <w:rFonts w:ascii="Times New Roman" w:hAnsi="Times New Roman"/>
          <w:sz w:val="24"/>
          <w:szCs w:val="24"/>
        </w:rPr>
        <w:t>Nachman that</w:t>
      </w:r>
      <w:r>
        <w:rPr>
          <w:rFonts w:ascii="Times New Roman" w:hAnsi="Times New Roman"/>
          <w:sz w:val="24"/>
          <w:szCs w:val="24"/>
        </w:rPr>
        <w:t xml:space="preserve">, “a deceased man scolded us!”  </w:t>
      </w:r>
      <w:r w:rsidR="00D916FF">
        <w:rPr>
          <w:rFonts w:ascii="Times New Roman" w:hAnsi="Times New Roman"/>
          <w:sz w:val="24"/>
          <w:szCs w:val="24"/>
        </w:rPr>
        <w:t>Hearing this news, Rav Nachman hurried with the workers to the grave.  There, he leaned toward the grave and inquired as to the deceased man’s name.</w:t>
      </w:r>
    </w:p>
    <w:p w:rsidR="00D916FF" w:rsidRDefault="00D916FF" w:rsidP="001E2727">
      <w:pPr>
        <w:spacing w:line="480" w:lineRule="auto"/>
        <w:ind w:firstLine="720"/>
        <w:rPr>
          <w:rFonts w:ascii="Times New Roman" w:hAnsi="Times New Roman"/>
          <w:sz w:val="24"/>
          <w:szCs w:val="24"/>
        </w:rPr>
      </w:pPr>
      <w:r>
        <w:rPr>
          <w:rFonts w:ascii="Times New Roman" w:hAnsi="Times New Roman"/>
          <w:sz w:val="24"/>
          <w:szCs w:val="24"/>
        </w:rPr>
        <w:t>“</w:t>
      </w:r>
      <w:r w:rsidR="001E2727" w:rsidRPr="00A05490">
        <w:rPr>
          <w:rFonts w:ascii="Times New Roman" w:hAnsi="Times New Roman"/>
          <w:sz w:val="24"/>
          <w:szCs w:val="24"/>
        </w:rPr>
        <w:t>I am Achai son of Yoshiya</w:t>
      </w:r>
      <w:r>
        <w:rPr>
          <w:rFonts w:ascii="Times New Roman" w:hAnsi="Times New Roman"/>
          <w:sz w:val="24"/>
          <w:szCs w:val="24"/>
        </w:rPr>
        <w:t>.</w:t>
      </w:r>
      <w:r w:rsidR="001E2727" w:rsidRPr="00A05490">
        <w:rPr>
          <w:rFonts w:ascii="Times New Roman" w:hAnsi="Times New Roman"/>
          <w:sz w:val="24"/>
          <w:szCs w:val="24"/>
        </w:rPr>
        <w:t>”</w:t>
      </w:r>
    </w:p>
    <w:p w:rsidR="00D916FF" w:rsidRDefault="001E2727" w:rsidP="001E2727">
      <w:pPr>
        <w:spacing w:line="480" w:lineRule="auto"/>
        <w:ind w:firstLine="720"/>
        <w:rPr>
          <w:rFonts w:ascii="Times New Roman" w:hAnsi="Times New Roman"/>
          <w:sz w:val="24"/>
          <w:szCs w:val="24"/>
        </w:rPr>
      </w:pPr>
      <w:r w:rsidRPr="00A05490">
        <w:rPr>
          <w:rFonts w:ascii="Times New Roman" w:hAnsi="Times New Roman"/>
          <w:sz w:val="24"/>
          <w:szCs w:val="24"/>
        </w:rPr>
        <w:t xml:space="preserve">Rav Nachman </w:t>
      </w:r>
      <w:r w:rsidR="00D916FF">
        <w:rPr>
          <w:rFonts w:ascii="Times New Roman" w:hAnsi="Times New Roman"/>
          <w:sz w:val="24"/>
          <w:szCs w:val="24"/>
        </w:rPr>
        <w:t>looked back at the cowering workmen and then faced the grave.  “Didn’t</w:t>
      </w:r>
      <w:r w:rsidRPr="00A05490">
        <w:rPr>
          <w:rFonts w:ascii="Times New Roman" w:hAnsi="Times New Roman"/>
          <w:sz w:val="24"/>
          <w:szCs w:val="24"/>
        </w:rPr>
        <w:t xml:space="preserve"> Rav Meri teach that even the bodies of the </w:t>
      </w:r>
      <w:r w:rsidRPr="00D916FF">
        <w:rPr>
          <w:rFonts w:ascii="Times New Roman" w:hAnsi="Times New Roman"/>
          <w:i/>
          <w:sz w:val="24"/>
          <w:szCs w:val="24"/>
        </w:rPr>
        <w:t>tzadikim</w:t>
      </w:r>
      <w:r w:rsidRPr="00A05490">
        <w:rPr>
          <w:rFonts w:ascii="Times New Roman" w:hAnsi="Times New Roman"/>
          <w:sz w:val="24"/>
          <w:szCs w:val="24"/>
        </w:rPr>
        <w:t xml:space="preserve"> will disintegrate in their graves</w:t>
      </w:r>
      <w:r w:rsidR="00D916FF">
        <w:rPr>
          <w:rFonts w:ascii="Times New Roman" w:hAnsi="Times New Roman"/>
          <w:sz w:val="24"/>
          <w:szCs w:val="24"/>
        </w:rPr>
        <w:t xml:space="preserve">?” He asked.  “How is it that your </w:t>
      </w:r>
      <w:r w:rsidRPr="00A05490">
        <w:rPr>
          <w:rFonts w:ascii="Times New Roman" w:hAnsi="Times New Roman"/>
          <w:sz w:val="24"/>
          <w:szCs w:val="24"/>
        </w:rPr>
        <w:t>body did not disintegrate?</w:t>
      </w:r>
      <w:r w:rsidR="00D916FF">
        <w:rPr>
          <w:rFonts w:ascii="Times New Roman" w:hAnsi="Times New Roman"/>
          <w:sz w:val="24"/>
          <w:szCs w:val="24"/>
        </w:rPr>
        <w:t>”</w:t>
      </w:r>
      <w:r w:rsidRPr="00A05490">
        <w:rPr>
          <w:rFonts w:ascii="Times New Roman" w:hAnsi="Times New Roman"/>
          <w:sz w:val="24"/>
          <w:szCs w:val="24"/>
        </w:rPr>
        <w:t xml:space="preserve">  </w:t>
      </w:r>
    </w:p>
    <w:p w:rsidR="00D916FF" w:rsidRDefault="001E2727" w:rsidP="001E2727">
      <w:pPr>
        <w:spacing w:line="480" w:lineRule="auto"/>
        <w:ind w:firstLine="720"/>
        <w:rPr>
          <w:rFonts w:ascii="Times New Roman" w:hAnsi="Times New Roman"/>
          <w:sz w:val="24"/>
          <w:szCs w:val="24"/>
        </w:rPr>
      </w:pPr>
      <w:r w:rsidRPr="00A05490">
        <w:rPr>
          <w:rFonts w:ascii="Times New Roman" w:hAnsi="Times New Roman"/>
          <w:sz w:val="24"/>
          <w:szCs w:val="24"/>
        </w:rPr>
        <w:t>“Who is Rav Meri? I don’t know who he is</w:t>
      </w:r>
      <w:r w:rsidR="00D916FF">
        <w:rPr>
          <w:rFonts w:ascii="Times New Roman" w:hAnsi="Times New Roman"/>
          <w:sz w:val="24"/>
          <w:szCs w:val="24"/>
        </w:rPr>
        <w:t>.</w:t>
      </w:r>
      <w:r w:rsidRPr="00A05490">
        <w:rPr>
          <w:rFonts w:ascii="Times New Roman" w:hAnsi="Times New Roman"/>
          <w:sz w:val="24"/>
          <w:szCs w:val="24"/>
        </w:rPr>
        <w:t>”</w:t>
      </w:r>
    </w:p>
    <w:p w:rsidR="00D916FF" w:rsidRDefault="00D916FF" w:rsidP="001E2727">
      <w:pPr>
        <w:spacing w:line="480" w:lineRule="auto"/>
        <w:ind w:firstLine="720"/>
        <w:rPr>
          <w:rFonts w:ascii="Times New Roman" w:hAnsi="Times New Roman"/>
          <w:sz w:val="24"/>
          <w:szCs w:val="24"/>
        </w:rPr>
      </w:pPr>
      <w:r>
        <w:rPr>
          <w:rFonts w:ascii="Times New Roman" w:hAnsi="Times New Roman"/>
          <w:sz w:val="24"/>
          <w:szCs w:val="24"/>
        </w:rPr>
        <w:t xml:space="preserve">“You </w:t>
      </w:r>
      <w:r w:rsidR="001E2727" w:rsidRPr="00A05490">
        <w:rPr>
          <w:rFonts w:ascii="Times New Roman" w:hAnsi="Times New Roman"/>
          <w:sz w:val="24"/>
          <w:szCs w:val="24"/>
        </w:rPr>
        <w:t>may not know who Rav Meri is</w:t>
      </w:r>
      <w:r>
        <w:rPr>
          <w:rFonts w:ascii="Times New Roman" w:hAnsi="Times New Roman"/>
          <w:sz w:val="24"/>
          <w:szCs w:val="24"/>
        </w:rPr>
        <w:t xml:space="preserve"> but surely you are familiar with </w:t>
      </w:r>
      <w:r>
        <w:rPr>
          <w:rFonts w:ascii="Times New Roman" w:hAnsi="Times New Roman"/>
          <w:i/>
          <w:iCs/>
          <w:sz w:val="24"/>
          <w:szCs w:val="24"/>
        </w:rPr>
        <w:t>Koheleth</w:t>
      </w:r>
      <w:r>
        <w:rPr>
          <w:rFonts w:ascii="Times New Roman" w:hAnsi="Times New Roman"/>
          <w:iCs/>
          <w:sz w:val="24"/>
          <w:szCs w:val="24"/>
        </w:rPr>
        <w:t>,</w:t>
      </w:r>
      <w:r w:rsidR="001E2727" w:rsidRPr="00A05490">
        <w:rPr>
          <w:rFonts w:ascii="Times New Roman" w:hAnsi="Times New Roman"/>
          <w:sz w:val="24"/>
          <w:szCs w:val="24"/>
        </w:rPr>
        <w:t xml:space="preserve"> </w:t>
      </w:r>
      <w:r>
        <w:rPr>
          <w:rFonts w:ascii="Times New Roman" w:hAnsi="Times New Roman"/>
          <w:sz w:val="24"/>
          <w:szCs w:val="24"/>
        </w:rPr>
        <w:t>‘…</w:t>
      </w:r>
      <w:r w:rsidR="001E2727" w:rsidRPr="00A05490">
        <w:rPr>
          <w:rFonts w:ascii="Times New Roman" w:hAnsi="Times New Roman"/>
          <w:sz w:val="24"/>
          <w:szCs w:val="24"/>
        </w:rPr>
        <w:t>and the dust returns to the earth as it was</w:t>
      </w:r>
      <w:r>
        <w:rPr>
          <w:rFonts w:ascii="Times New Roman" w:hAnsi="Times New Roman"/>
          <w:sz w:val="24"/>
          <w:szCs w:val="24"/>
        </w:rPr>
        <w:t xml:space="preserve">.’ (12:2)  </w:t>
      </w:r>
    </w:p>
    <w:p w:rsidR="005067A1" w:rsidRDefault="001E2727" w:rsidP="001E2727">
      <w:pPr>
        <w:spacing w:line="480" w:lineRule="auto"/>
        <w:ind w:firstLine="720"/>
        <w:rPr>
          <w:rFonts w:ascii="Times New Roman" w:hAnsi="Times New Roman"/>
          <w:sz w:val="24"/>
          <w:szCs w:val="24"/>
        </w:rPr>
      </w:pPr>
      <w:r w:rsidRPr="00A05490">
        <w:rPr>
          <w:rFonts w:ascii="Times New Roman" w:hAnsi="Times New Roman"/>
          <w:sz w:val="24"/>
          <w:szCs w:val="24"/>
        </w:rPr>
        <w:lastRenderedPageBreak/>
        <w:t xml:space="preserve"> “</w:t>
      </w:r>
      <w:r w:rsidR="008E50D3">
        <w:rPr>
          <w:rFonts w:ascii="Times New Roman" w:hAnsi="Times New Roman"/>
          <w:sz w:val="24"/>
          <w:szCs w:val="24"/>
        </w:rPr>
        <w:t>W</w:t>
      </w:r>
      <w:r w:rsidRPr="00A05490">
        <w:rPr>
          <w:rFonts w:ascii="Times New Roman" w:hAnsi="Times New Roman"/>
          <w:sz w:val="24"/>
          <w:szCs w:val="24"/>
        </w:rPr>
        <w:t xml:space="preserve">hoever taught you the </w:t>
      </w:r>
      <w:r w:rsidR="008E50D3">
        <w:rPr>
          <w:rFonts w:ascii="Times New Roman" w:hAnsi="Times New Roman"/>
          <w:i/>
          <w:sz w:val="24"/>
          <w:szCs w:val="24"/>
        </w:rPr>
        <w:t xml:space="preserve">posuk </w:t>
      </w:r>
      <w:r w:rsidRPr="00A05490">
        <w:rPr>
          <w:rFonts w:ascii="Times New Roman" w:hAnsi="Times New Roman"/>
          <w:sz w:val="24"/>
          <w:szCs w:val="24"/>
        </w:rPr>
        <w:t xml:space="preserve">from </w:t>
      </w:r>
      <w:r w:rsidRPr="008E50D3">
        <w:rPr>
          <w:rFonts w:ascii="Times New Roman" w:hAnsi="Times New Roman"/>
          <w:i/>
          <w:sz w:val="24"/>
          <w:szCs w:val="24"/>
        </w:rPr>
        <w:t>Koheleth</w:t>
      </w:r>
      <w:r w:rsidR="005067A1">
        <w:rPr>
          <w:rFonts w:ascii="Times New Roman" w:hAnsi="Times New Roman"/>
          <w:sz w:val="24"/>
          <w:szCs w:val="24"/>
        </w:rPr>
        <w:t xml:space="preserve"> </w:t>
      </w:r>
      <w:r w:rsidR="004D2BAF">
        <w:rPr>
          <w:rFonts w:ascii="Times New Roman" w:hAnsi="Times New Roman"/>
          <w:sz w:val="24"/>
          <w:szCs w:val="24"/>
        </w:rPr>
        <w:t>clearly</w:t>
      </w:r>
      <w:r w:rsidR="005067A1">
        <w:rPr>
          <w:rFonts w:ascii="Times New Roman" w:hAnsi="Times New Roman"/>
          <w:sz w:val="24"/>
          <w:szCs w:val="24"/>
        </w:rPr>
        <w:t xml:space="preserve"> did not teach you the </w:t>
      </w:r>
      <w:r w:rsidR="005067A1">
        <w:rPr>
          <w:rFonts w:ascii="Times New Roman" w:hAnsi="Times New Roman"/>
          <w:i/>
          <w:sz w:val="24"/>
          <w:szCs w:val="24"/>
        </w:rPr>
        <w:t xml:space="preserve">posuk </w:t>
      </w:r>
      <w:r w:rsidR="005067A1">
        <w:rPr>
          <w:rFonts w:ascii="Times New Roman" w:hAnsi="Times New Roman"/>
          <w:sz w:val="24"/>
          <w:szCs w:val="24"/>
        </w:rPr>
        <w:t xml:space="preserve">from </w:t>
      </w:r>
      <w:r w:rsidR="005067A1">
        <w:rPr>
          <w:rFonts w:ascii="Times New Roman" w:hAnsi="Times New Roman"/>
          <w:i/>
          <w:sz w:val="24"/>
          <w:szCs w:val="24"/>
        </w:rPr>
        <w:t>Mishlei</w:t>
      </w:r>
      <w:r w:rsidR="005067A1">
        <w:rPr>
          <w:rFonts w:ascii="Times New Roman" w:hAnsi="Times New Roman"/>
          <w:sz w:val="24"/>
          <w:szCs w:val="24"/>
        </w:rPr>
        <w:t>, ‘</w:t>
      </w:r>
      <w:r w:rsidR="005067A1" w:rsidRPr="00A05490">
        <w:rPr>
          <w:rFonts w:ascii="Times New Roman" w:hAnsi="Times New Roman"/>
          <w:i/>
          <w:iCs/>
          <w:sz w:val="24"/>
          <w:szCs w:val="24"/>
        </w:rPr>
        <w:t xml:space="preserve">U’rkav atzamot </w:t>
      </w:r>
      <w:r w:rsidR="005067A1" w:rsidRPr="00A05490">
        <w:rPr>
          <w:rFonts w:ascii="Times New Roman" w:hAnsi="Times New Roman"/>
          <w:sz w:val="24"/>
          <w:szCs w:val="24"/>
        </w:rPr>
        <w:t xml:space="preserve">– the rotting of the bones – </w:t>
      </w:r>
      <w:r w:rsidR="005067A1" w:rsidRPr="00A05490">
        <w:rPr>
          <w:rFonts w:ascii="Times New Roman" w:hAnsi="Times New Roman"/>
          <w:i/>
          <w:iCs/>
          <w:sz w:val="24"/>
          <w:szCs w:val="24"/>
        </w:rPr>
        <w:t xml:space="preserve">kin’aa – </w:t>
      </w:r>
      <w:r w:rsidR="005067A1" w:rsidRPr="00A05490">
        <w:rPr>
          <w:rFonts w:ascii="Times New Roman" w:hAnsi="Times New Roman"/>
          <w:sz w:val="24"/>
          <w:szCs w:val="24"/>
        </w:rPr>
        <w:t>envy</w:t>
      </w:r>
      <w:r w:rsidR="005067A1">
        <w:rPr>
          <w:rFonts w:ascii="Times New Roman" w:hAnsi="Times New Roman"/>
          <w:sz w:val="24"/>
          <w:szCs w:val="24"/>
        </w:rPr>
        <w:t>.’ (14:30)  That is, he who lives with jealousy in his life</w:t>
      </w:r>
      <w:r w:rsidR="005067A1" w:rsidRPr="00A05490">
        <w:rPr>
          <w:rFonts w:ascii="Times New Roman" w:hAnsi="Times New Roman"/>
          <w:sz w:val="24"/>
          <w:szCs w:val="24"/>
        </w:rPr>
        <w:t xml:space="preserve"> </w:t>
      </w:r>
      <w:r w:rsidR="005067A1">
        <w:rPr>
          <w:rFonts w:ascii="Times New Roman" w:hAnsi="Times New Roman"/>
          <w:sz w:val="24"/>
          <w:szCs w:val="24"/>
        </w:rPr>
        <w:t>will turn to dust when he dies</w:t>
      </w:r>
      <w:r w:rsidR="0075405F">
        <w:rPr>
          <w:rFonts w:ascii="Times New Roman" w:hAnsi="Times New Roman"/>
          <w:sz w:val="24"/>
          <w:szCs w:val="24"/>
        </w:rPr>
        <w:t>,</w:t>
      </w:r>
      <w:r w:rsidR="005067A1">
        <w:rPr>
          <w:rFonts w:ascii="Times New Roman" w:hAnsi="Times New Roman"/>
          <w:sz w:val="24"/>
          <w:szCs w:val="24"/>
        </w:rPr>
        <w:t xml:space="preserve"> but he</w:t>
      </w:r>
      <w:r w:rsidR="0075405F">
        <w:rPr>
          <w:rFonts w:ascii="Times New Roman" w:hAnsi="Times New Roman"/>
          <w:sz w:val="24"/>
          <w:szCs w:val="24"/>
        </w:rPr>
        <w:t xml:space="preserve"> who bears </w:t>
      </w:r>
      <w:r w:rsidR="005067A1">
        <w:rPr>
          <w:rFonts w:ascii="Times New Roman" w:hAnsi="Times New Roman"/>
          <w:sz w:val="24"/>
          <w:szCs w:val="24"/>
        </w:rPr>
        <w:t>no jealousy</w:t>
      </w:r>
      <w:r w:rsidR="0075405F">
        <w:rPr>
          <w:rFonts w:ascii="Times New Roman" w:hAnsi="Times New Roman"/>
          <w:sz w:val="24"/>
          <w:szCs w:val="24"/>
        </w:rPr>
        <w:t>, his bones will not</w:t>
      </w:r>
      <w:r w:rsidR="005067A1">
        <w:rPr>
          <w:rFonts w:ascii="Times New Roman" w:hAnsi="Times New Roman"/>
          <w:sz w:val="24"/>
          <w:szCs w:val="24"/>
        </w:rPr>
        <w:t xml:space="preserve"> </w:t>
      </w:r>
      <w:r w:rsidR="0075405F">
        <w:rPr>
          <w:rFonts w:ascii="Times New Roman" w:hAnsi="Times New Roman"/>
          <w:sz w:val="24"/>
          <w:szCs w:val="24"/>
        </w:rPr>
        <w:t xml:space="preserve">disintegrate. </w:t>
      </w:r>
    </w:p>
    <w:p w:rsidR="005067A1" w:rsidRDefault="005067A1" w:rsidP="001E2727">
      <w:pPr>
        <w:spacing w:line="480" w:lineRule="auto"/>
        <w:ind w:firstLine="720"/>
        <w:rPr>
          <w:rFonts w:ascii="Times New Roman" w:hAnsi="Times New Roman"/>
          <w:sz w:val="24"/>
          <w:szCs w:val="24"/>
        </w:rPr>
      </w:pPr>
      <w:r>
        <w:rPr>
          <w:rFonts w:ascii="Times New Roman" w:hAnsi="Times New Roman"/>
          <w:sz w:val="24"/>
          <w:szCs w:val="24"/>
        </w:rPr>
        <w:t xml:space="preserve">“Now, the </w:t>
      </w:r>
      <w:r>
        <w:rPr>
          <w:rFonts w:ascii="Times New Roman" w:hAnsi="Times New Roman"/>
          <w:i/>
          <w:sz w:val="24"/>
          <w:szCs w:val="24"/>
        </w:rPr>
        <w:t xml:space="preserve">posuk </w:t>
      </w:r>
      <w:r>
        <w:rPr>
          <w:rFonts w:ascii="Times New Roman" w:hAnsi="Times New Roman"/>
          <w:sz w:val="24"/>
          <w:szCs w:val="24"/>
        </w:rPr>
        <w:t xml:space="preserve">in </w:t>
      </w:r>
      <w:r>
        <w:rPr>
          <w:rFonts w:ascii="Times New Roman" w:hAnsi="Times New Roman"/>
          <w:i/>
          <w:sz w:val="24"/>
          <w:szCs w:val="24"/>
        </w:rPr>
        <w:t xml:space="preserve">Koheleth </w:t>
      </w:r>
      <w:r>
        <w:rPr>
          <w:rFonts w:ascii="Times New Roman" w:hAnsi="Times New Roman"/>
          <w:sz w:val="24"/>
          <w:szCs w:val="24"/>
        </w:rPr>
        <w:t>speaks to the majority of people who conduct their lives driven by jealousy but when I was alive, I did not bear jealousy in my heart and so my bones did not rot.”</w:t>
      </w:r>
    </w:p>
    <w:p w:rsidR="005542ED" w:rsidRDefault="005067A1" w:rsidP="001E2727">
      <w:pPr>
        <w:spacing w:line="480" w:lineRule="auto"/>
        <w:ind w:firstLine="720"/>
        <w:rPr>
          <w:rFonts w:ascii="Times New Roman" w:hAnsi="Times New Roman"/>
          <w:iCs/>
          <w:sz w:val="24"/>
          <w:szCs w:val="24"/>
        </w:rPr>
      </w:pPr>
      <w:r>
        <w:rPr>
          <w:rFonts w:ascii="Times New Roman" w:hAnsi="Times New Roman"/>
          <w:sz w:val="24"/>
          <w:szCs w:val="24"/>
        </w:rPr>
        <w:t>Rav Nachum was much impressed with the explanation</w:t>
      </w:r>
      <w:r w:rsidR="00E5474C">
        <w:rPr>
          <w:rFonts w:ascii="Times New Roman" w:hAnsi="Times New Roman"/>
          <w:sz w:val="24"/>
          <w:szCs w:val="24"/>
        </w:rPr>
        <w:t xml:space="preserve">. Indeed, </w:t>
      </w:r>
      <w:r>
        <w:rPr>
          <w:rFonts w:ascii="Times New Roman" w:hAnsi="Times New Roman"/>
          <w:sz w:val="24"/>
          <w:szCs w:val="24"/>
        </w:rPr>
        <w:t xml:space="preserve">the Talmud concludes the passage with him </w:t>
      </w:r>
      <w:r w:rsidR="005542ED">
        <w:rPr>
          <w:rFonts w:ascii="Times New Roman" w:hAnsi="Times New Roman"/>
          <w:sz w:val="24"/>
          <w:szCs w:val="24"/>
        </w:rPr>
        <w:t>reaching out and touching Achia’s body</w:t>
      </w:r>
      <w:r w:rsidR="00E5474C">
        <w:rPr>
          <w:rFonts w:ascii="Times New Roman" w:hAnsi="Times New Roman"/>
          <w:sz w:val="24"/>
          <w:szCs w:val="24"/>
        </w:rPr>
        <w:t xml:space="preserve"> -</w:t>
      </w:r>
      <w:r w:rsidR="0075405F">
        <w:rPr>
          <w:rFonts w:ascii="Times New Roman" w:hAnsi="Times New Roman"/>
          <w:sz w:val="24"/>
          <w:szCs w:val="24"/>
        </w:rPr>
        <w:t xml:space="preserve"> </w:t>
      </w:r>
      <w:r w:rsidR="0075405F">
        <w:rPr>
          <w:rFonts w:ascii="Times New Roman" w:hAnsi="Times New Roman"/>
          <w:i/>
          <w:sz w:val="24"/>
          <w:szCs w:val="24"/>
        </w:rPr>
        <w:t xml:space="preserve">chaziye d’is bei </w:t>
      </w:r>
      <w:r w:rsidR="004D2BAF">
        <w:rPr>
          <w:rFonts w:ascii="Times New Roman" w:hAnsi="Times New Roman"/>
          <w:i/>
          <w:sz w:val="24"/>
          <w:szCs w:val="24"/>
        </w:rPr>
        <w:t xml:space="preserve">meshasha </w:t>
      </w:r>
      <w:r w:rsidR="004D2BAF">
        <w:rPr>
          <w:rFonts w:ascii="Times New Roman" w:hAnsi="Times New Roman"/>
          <w:sz w:val="24"/>
          <w:szCs w:val="24"/>
        </w:rPr>
        <w:t>and</w:t>
      </w:r>
      <w:r w:rsidR="005542ED">
        <w:rPr>
          <w:rFonts w:ascii="Times New Roman" w:hAnsi="Times New Roman"/>
          <w:sz w:val="24"/>
          <w:szCs w:val="24"/>
        </w:rPr>
        <w:t xml:space="preserve"> finding that it was </w:t>
      </w:r>
      <w:r w:rsidR="005542ED">
        <w:rPr>
          <w:rFonts w:ascii="Times New Roman" w:hAnsi="Times New Roman"/>
          <w:iCs/>
          <w:sz w:val="24"/>
          <w:szCs w:val="24"/>
        </w:rPr>
        <w:t xml:space="preserve">whole; even the flesh had not rotted.  </w:t>
      </w:r>
    </w:p>
    <w:p w:rsidR="005542ED" w:rsidRDefault="00CB16D6" w:rsidP="005542ED">
      <w:pPr>
        <w:pStyle w:val="qt383614"/>
        <w:shd w:val="clear" w:color="auto" w:fill="FBFBFB"/>
        <w:spacing w:after="0" w:line="480" w:lineRule="auto"/>
        <w:ind w:firstLine="720"/>
        <w:rPr>
          <w:rFonts w:ascii="Helvetica" w:hAnsi="Helvetica" w:cs="Helvetica"/>
          <w:color w:val="333333"/>
          <w:sz w:val="21"/>
          <w:szCs w:val="21"/>
          <w:lang w:val="en"/>
        </w:rPr>
      </w:pPr>
      <w:r>
        <w:t xml:space="preserve">Jealousy eats at the essence of our being.  </w:t>
      </w:r>
      <w:r w:rsidR="005542ED">
        <w:t>Thinkers, religious and otherwise, have noted its destructive, corrosive influence through the ages.  William Penn wrote that, “The jealous are troublesome to others, but a torment to themselves.</w:t>
      </w:r>
      <w:r w:rsidR="005542ED">
        <w:rPr>
          <w:rFonts w:ascii="Helvetica" w:hAnsi="Helvetica" w:cs="Helvetica"/>
          <w:color w:val="333333"/>
          <w:sz w:val="21"/>
          <w:szCs w:val="21"/>
          <w:lang w:val="en"/>
        </w:rPr>
        <w:t xml:space="preserve"> </w:t>
      </w:r>
    </w:p>
    <w:p w:rsidR="00CB16D6" w:rsidRDefault="00CB16D6" w:rsidP="0024136E">
      <w:pPr>
        <w:spacing w:line="480" w:lineRule="auto"/>
        <w:ind w:firstLine="720"/>
        <w:rPr>
          <w:rFonts w:ascii="Times New Roman" w:hAnsi="Times New Roman"/>
          <w:sz w:val="24"/>
          <w:szCs w:val="24"/>
        </w:rPr>
      </w:pPr>
      <w:r>
        <w:rPr>
          <w:rFonts w:ascii="Times New Roman" w:hAnsi="Times New Roman"/>
          <w:sz w:val="24"/>
          <w:szCs w:val="24"/>
        </w:rPr>
        <w:t>It eats at us as we live</w:t>
      </w:r>
      <w:r w:rsidR="005542ED">
        <w:rPr>
          <w:rFonts w:ascii="Times New Roman" w:hAnsi="Times New Roman"/>
          <w:sz w:val="24"/>
          <w:szCs w:val="24"/>
        </w:rPr>
        <w:t xml:space="preserve">.  What’s more, </w:t>
      </w:r>
      <w:r>
        <w:rPr>
          <w:rFonts w:ascii="Times New Roman" w:hAnsi="Times New Roman"/>
          <w:sz w:val="24"/>
          <w:szCs w:val="24"/>
        </w:rPr>
        <w:t xml:space="preserve">it causes us to rot after we are in the grave.  </w:t>
      </w:r>
    </w:p>
    <w:p w:rsidR="00CC2653" w:rsidRDefault="00CB16D6" w:rsidP="0024136E">
      <w:pPr>
        <w:spacing w:line="480" w:lineRule="auto"/>
        <w:ind w:firstLine="720"/>
        <w:rPr>
          <w:rFonts w:ascii="Times New Roman" w:hAnsi="Times New Roman"/>
          <w:sz w:val="24"/>
          <w:szCs w:val="24"/>
        </w:rPr>
      </w:pPr>
      <w:r>
        <w:rPr>
          <w:rFonts w:ascii="Times New Roman" w:hAnsi="Times New Roman"/>
          <w:sz w:val="24"/>
          <w:szCs w:val="24"/>
        </w:rPr>
        <w:t xml:space="preserve">But my grandfather taught that there could be a positive side to jealousy, to </w:t>
      </w:r>
      <w:r>
        <w:rPr>
          <w:rFonts w:ascii="Times New Roman" w:hAnsi="Times New Roman"/>
          <w:i/>
          <w:sz w:val="24"/>
          <w:szCs w:val="24"/>
        </w:rPr>
        <w:t>envy</w:t>
      </w:r>
      <w:r>
        <w:rPr>
          <w:rFonts w:ascii="Times New Roman" w:hAnsi="Times New Roman"/>
          <w:sz w:val="24"/>
          <w:szCs w:val="24"/>
        </w:rPr>
        <w:t>.</w:t>
      </w:r>
      <w:r w:rsidR="00CC2653">
        <w:rPr>
          <w:rFonts w:ascii="Times New Roman" w:hAnsi="Times New Roman"/>
          <w:sz w:val="24"/>
          <w:szCs w:val="24"/>
        </w:rPr>
        <w:t xml:space="preserve">  When we are jealous, we </w:t>
      </w:r>
      <w:r w:rsidR="00CC2653">
        <w:rPr>
          <w:rFonts w:ascii="Times New Roman" w:hAnsi="Times New Roman"/>
          <w:i/>
          <w:sz w:val="24"/>
          <w:szCs w:val="24"/>
        </w:rPr>
        <w:t xml:space="preserve">want </w:t>
      </w:r>
      <w:r w:rsidR="00CC2653">
        <w:rPr>
          <w:rFonts w:ascii="Times New Roman" w:hAnsi="Times New Roman"/>
          <w:sz w:val="24"/>
          <w:szCs w:val="24"/>
        </w:rPr>
        <w:t>things we should not.  However, it is possible to be envious of a fellow’s kindness, his sensitivity, his decency, understanding</w:t>
      </w:r>
      <w:r w:rsidR="007D5AD1">
        <w:rPr>
          <w:rFonts w:ascii="Times New Roman" w:hAnsi="Times New Roman"/>
          <w:sz w:val="24"/>
          <w:szCs w:val="24"/>
        </w:rPr>
        <w:t>, knowledge</w:t>
      </w:r>
      <w:r w:rsidR="00CC2653">
        <w:rPr>
          <w:rFonts w:ascii="Times New Roman" w:hAnsi="Times New Roman"/>
          <w:sz w:val="24"/>
          <w:szCs w:val="24"/>
        </w:rPr>
        <w:t xml:space="preserve"> and diligence.  In other words, to envy these positive attributes, we might</w:t>
      </w:r>
      <w:r w:rsidR="00E5474C">
        <w:rPr>
          <w:rFonts w:ascii="Times New Roman" w:hAnsi="Times New Roman"/>
          <w:sz w:val="24"/>
          <w:szCs w:val="24"/>
        </w:rPr>
        <w:t xml:space="preserve"> </w:t>
      </w:r>
      <w:r w:rsidR="00CC2653">
        <w:rPr>
          <w:rFonts w:ascii="Times New Roman" w:hAnsi="Times New Roman"/>
          <w:sz w:val="24"/>
          <w:szCs w:val="24"/>
        </w:rPr>
        <w:t xml:space="preserve">be motivated to attain those same positive attributes for ourselves.  </w:t>
      </w:r>
      <w:r w:rsidR="00E5474C">
        <w:rPr>
          <w:rFonts w:ascii="Times New Roman" w:hAnsi="Times New Roman"/>
          <w:sz w:val="24"/>
          <w:szCs w:val="24"/>
        </w:rPr>
        <w:t xml:space="preserve">That type of envy, may well enhance one’s behavior and serve as a motivator for self-improvement. </w:t>
      </w:r>
    </w:p>
    <w:p w:rsidR="005542ED" w:rsidRDefault="00CC2653" w:rsidP="0024136E">
      <w:pPr>
        <w:spacing w:line="480" w:lineRule="auto"/>
        <w:ind w:firstLine="720"/>
        <w:rPr>
          <w:rFonts w:ascii="Times New Roman" w:hAnsi="Times New Roman"/>
          <w:sz w:val="24"/>
          <w:szCs w:val="24"/>
        </w:rPr>
      </w:pPr>
      <w:r>
        <w:rPr>
          <w:rFonts w:ascii="Times New Roman" w:hAnsi="Times New Roman"/>
          <w:sz w:val="24"/>
          <w:szCs w:val="24"/>
        </w:rPr>
        <w:t xml:space="preserve">“Let not your heart envy sinners” (Mishlei 23:17).  </w:t>
      </w:r>
      <w:r w:rsidR="007D5AD1">
        <w:rPr>
          <w:rFonts w:ascii="Times New Roman" w:hAnsi="Times New Roman"/>
          <w:sz w:val="24"/>
          <w:szCs w:val="24"/>
        </w:rPr>
        <w:t xml:space="preserve">Don’t be jealous of the wicked who seem to prosper. </w:t>
      </w:r>
      <w:r>
        <w:rPr>
          <w:rFonts w:ascii="Times New Roman" w:hAnsi="Times New Roman"/>
          <w:sz w:val="24"/>
          <w:szCs w:val="24"/>
        </w:rPr>
        <w:t>Don’t be tempted</w:t>
      </w:r>
      <w:r w:rsidR="00E5474C">
        <w:rPr>
          <w:rFonts w:ascii="Times New Roman" w:hAnsi="Times New Roman"/>
          <w:sz w:val="24"/>
          <w:szCs w:val="24"/>
        </w:rPr>
        <w:t xml:space="preserve"> to follow in their footsteps, but rather Mishlei teaches, be envious of the righteous, of those “Who fear HaShem”.  </w:t>
      </w:r>
    </w:p>
    <w:p w:rsidR="00E5474C" w:rsidRDefault="00E5474C" w:rsidP="0024136E">
      <w:pPr>
        <w:spacing w:line="480" w:lineRule="auto"/>
        <w:ind w:firstLine="720"/>
        <w:rPr>
          <w:rFonts w:ascii="Times New Roman" w:hAnsi="Times New Roman"/>
          <w:sz w:val="24"/>
          <w:szCs w:val="24"/>
        </w:rPr>
      </w:pPr>
    </w:p>
    <w:p w:rsidR="00D51830" w:rsidRDefault="00D51830" w:rsidP="005542ED">
      <w:pPr>
        <w:spacing w:line="480" w:lineRule="auto"/>
        <w:ind w:firstLine="720"/>
        <w:rPr>
          <w:rFonts w:ascii="Times New Roman" w:hAnsi="Times New Roman"/>
          <w:sz w:val="24"/>
          <w:szCs w:val="24"/>
        </w:rPr>
      </w:pPr>
      <w:r>
        <w:rPr>
          <w:rFonts w:ascii="Times New Roman" w:hAnsi="Times New Roman"/>
          <w:sz w:val="24"/>
          <w:szCs w:val="24"/>
        </w:rPr>
        <w:t xml:space="preserve"> Such envy is commendable and will enhance one’s life and </w:t>
      </w:r>
      <w:r>
        <w:rPr>
          <w:rFonts w:ascii="Times New Roman" w:hAnsi="Times New Roman"/>
          <w:i/>
          <w:sz w:val="24"/>
          <w:szCs w:val="24"/>
        </w:rPr>
        <w:t>midos</w:t>
      </w:r>
      <w:r>
        <w:rPr>
          <w:rFonts w:ascii="Times New Roman" w:hAnsi="Times New Roman"/>
          <w:sz w:val="24"/>
          <w:szCs w:val="24"/>
        </w:rPr>
        <w:t>.  That is the</w:t>
      </w:r>
      <w:r w:rsidR="005542ED" w:rsidRPr="00A05490">
        <w:rPr>
          <w:rFonts w:ascii="Times New Roman" w:hAnsi="Times New Roman"/>
          <w:sz w:val="24"/>
          <w:szCs w:val="24"/>
        </w:rPr>
        <w:t xml:space="preserve"> ultimate meaning of the Talmudic expression</w:t>
      </w:r>
      <w:r>
        <w:rPr>
          <w:rFonts w:ascii="Times New Roman" w:hAnsi="Times New Roman"/>
          <w:sz w:val="24"/>
          <w:szCs w:val="24"/>
        </w:rPr>
        <w:t>,</w:t>
      </w:r>
      <w:r w:rsidR="005542ED" w:rsidRPr="00A05490">
        <w:rPr>
          <w:rFonts w:ascii="Times New Roman" w:hAnsi="Times New Roman"/>
          <w:sz w:val="24"/>
          <w:szCs w:val="24"/>
        </w:rPr>
        <w:t xml:space="preserve"> </w:t>
      </w:r>
      <w:r>
        <w:rPr>
          <w:rFonts w:ascii="Times New Roman" w:hAnsi="Times New Roman"/>
          <w:i/>
          <w:iCs/>
          <w:sz w:val="24"/>
          <w:szCs w:val="24"/>
        </w:rPr>
        <w:t>k</w:t>
      </w:r>
      <w:r w:rsidR="005542ED" w:rsidRPr="00A05490">
        <w:rPr>
          <w:rFonts w:ascii="Times New Roman" w:hAnsi="Times New Roman"/>
          <w:i/>
          <w:iCs/>
          <w:sz w:val="24"/>
          <w:szCs w:val="24"/>
        </w:rPr>
        <w:t xml:space="preserve">ina’as soferim tarbe chochma – </w:t>
      </w:r>
      <w:r w:rsidR="005542ED" w:rsidRPr="00A05490">
        <w:rPr>
          <w:rFonts w:ascii="Times New Roman" w:hAnsi="Times New Roman"/>
          <w:sz w:val="24"/>
          <w:szCs w:val="24"/>
        </w:rPr>
        <w:t>Envy of the wise shall increase wisdom</w:t>
      </w:r>
      <w:r>
        <w:rPr>
          <w:rFonts w:ascii="Times New Roman" w:hAnsi="Times New Roman"/>
          <w:sz w:val="24"/>
          <w:szCs w:val="24"/>
        </w:rPr>
        <w:t>.</w:t>
      </w:r>
    </w:p>
    <w:p w:rsidR="00707E0A" w:rsidRDefault="00707E0A" w:rsidP="0024136E">
      <w:pPr>
        <w:spacing w:line="480" w:lineRule="auto"/>
        <w:ind w:firstLine="720"/>
        <w:rPr>
          <w:rFonts w:ascii="Times New Roman" w:hAnsi="Times New Roman"/>
          <w:sz w:val="24"/>
          <w:szCs w:val="24"/>
        </w:rPr>
      </w:pPr>
    </w:p>
    <w:p w:rsidR="00707E0A" w:rsidRPr="00CC2653" w:rsidRDefault="00707E0A" w:rsidP="0024136E">
      <w:pPr>
        <w:spacing w:line="480" w:lineRule="auto"/>
        <w:ind w:firstLine="720"/>
        <w:rPr>
          <w:rFonts w:ascii="Times New Roman" w:hAnsi="Times New Roman"/>
          <w:sz w:val="24"/>
          <w:szCs w:val="24"/>
        </w:rPr>
      </w:pPr>
    </w:p>
    <w:p w:rsidR="00807A04" w:rsidRPr="00A05490" w:rsidRDefault="002930CF" w:rsidP="00807A04">
      <w:pPr>
        <w:spacing w:line="480" w:lineRule="auto"/>
        <w:ind w:firstLine="720"/>
        <w:rPr>
          <w:rFonts w:ascii="Times New Roman" w:hAnsi="Times New Roman"/>
          <w:sz w:val="24"/>
          <w:szCs w:val="24"/>
        </w:rPr>
      </w:pPr>
      <w:r>
        <w:rPr>
          <w:rFonts w:ascii="Times New Roman" w:hAnsi="Times New Roman"/>
          <w:sz w:val="24"/>
          <w:szCs w:val="24"/>
        </w:rPr>
        <w:t>With this</w:t>
      </w:r>
      <w:r w:rsidR="00784997">
        <w:rPr>
          <w:rFonts w:ascii="Times New Roman" w:hAnsi="Times New Roman"/>
          <w:sz w:val="24"/>
          <w:szCs w:val="24"/>
        </w:rPr>
        <w:t xml:space="preserve"> </w:t>
      </w:r>
      <w:r>
        <w:rPr>
          <w:rFonts w:ascii="Times New Roman" w:hAnsi="Times New Roman"/>
          <w:sz w:val="24"/>
          <w:szCs w:val="24"/>
        </w:rPr>
        <w:t xml:space="preserve">wise </w:t>
      </w:r>
      <w:r w:rsidR="00784997">
        <w:rPr>
          <w:rFonts w:ascii="Times New Roman" w:hAnsi="Times New Roman"/>
          <w:sz w:val="24"/>
          <w:szCs w:val="24"/>
        </w:rPr>
        <w:t>perspective and understanding</w:t>
      </w:r>
      <w:r>
        <w:rPr>
          <w:rFonts w:ascii="Times New Roman" w:hAnsi="Times New Roman"/>
          <w:sz w:val="24"/>
          <w:szCs w:val="24"/>
        </w:rPr>
        <w:t xml:space="preserve"> of the nuance between jealousy and envy</w:t>
      </w:r>
      <w:r w:rsidR="00784997">
        <w:rPr>
          <w:rFonts w:ascii="Times New Roman" w:hAnsi="Times New Roman"/>
          <w:sz w:val="24"/>
          <w:szCs w:val="24"/>
        </w:rPr>
        <w:t xml:space="preserve">, </w:t>
      </w:r>
      <w:r w:rsidR="00784997" w:rsidRPr="00A05490">
        <w:rPr>
          <w:rFonts w:ascii="Times New Roman" w:hAnsi="Times New Roman"/>
          <w:sz w:val="24"/>
          <w:szCs w:val="24"/>
        </w:rPr>
        <w:t xml:space="preserve">my grandfather </w:t>
      </w:r>
      <w:r w:rsidR="00784997">
        <w:rPr>
          <w:rFonts w:ascii="Times New Roman" w:hAnsi="Times New Roman"/>
          <w:sz w:val="24"/>
          <w:szCs w:val="24"/>
        </w:rPr>
        <w:t xml:space="preserve">turned his attention to the </w:t>
      </w:r>
      <w:r w:rsidR="00784997">
        <w:rPr>
          <w:rFonts w:ascii="Times New Roman" w:hAnsi="Times New Roman"/>
          <w:i/>
          <w:sz w:val="24"/>
          <w:szCs w:val="24"/>
        </w:rPr>
        <w:t>posuk</w:t>
      </w:r>
      <w:r w:rsidR="00784997">
        <w:rPr>
          <w:rFonts w:ascii="Times New Roman" w:hAnsi="Times New Roman"/>
          <w:sz w:val="24"/>
          <w:szCs w:val="24"/>
        </w:rPr>
        <w:t xml:space="preserve">, </w:t>
      </w:r>
      <w:r w:rsidR="00807A04" w:rsidRPr="00A05490">
        <w:rPr>
          <w:rFonts w:ascii="Times New Roman" w:hAnsi="Times New Roman"/>
          <w:sz w:val="24"/>
          <w:szCs w:val="24"/>
        </w:rPr>
        <w:t xml:space="preserve">“Yaakov set up a monument over her grave” – this </w:t>
      </w:r>
      <w:r w:rsidR="00807A04" w:rsidRPr="00807A04">
        <w:rPr>
          <w:rFonts w:ascii="Times New Roman" w:hAnsi="Times New Roman"/>
          <w:i/>
          <w:sz w:val="24"/>
          <w:szCs w:val="24"/>
        </w:rPr>
        <w:t>matzevah</w:t>
      </w:r>
      <w:r w:rsidR="00807A04" w:rsidRPr="00A05490">
        <w:rPr>
          <w:rFonts w:ascii="Times New Roman" w:hAnsi="Times New Roman"/>
          <w:sz w:val="24"/>
          <w:szCs w:val="24"/>
        </w:rPr>
        <w:t>, this monument</w:t>
      </w:r>
      <w:r w:rsidR="00807A04">
        <w:rPr>
          <w:rFonts w:ascii="Times New Roman" w:hAnsi="Times New Roman"/>
          <w:sz w:val="24"/>
          <w:szCs w:val="24"/>
        </w:rPr>
        <w:t>,</w:t>
      </w:r>
      <w:r w:rsidR="00807A04" w:rsidRPr="00A05490">
        <w:rPr>
          <w:rFonts w:ascii="Times New Roman" w:hAnsi="Times New Roman"/>
          <w:sz w:val="24"/>
          <w:szCs w:val="24"/>
        </w:rPr>
        <w:t xml:space="preserve"> is set on her actual burial place. Of course, what’s the point? Because it is about Rachel that the Torah tells us that </w:t>
      </w:r>
      <w:r w:rsidR="00807A04">
        <w:rPr>
          <w:rFonts w:ascii="Times New Roman" w:hAnsi="Times New Roman"/>
          <w:sz w:val="24"/>
          <w:szCs w:val="24"/>
        </w:rPr>
        <w:t>(</w:t>
      </w:r>
      <w:r w:rsidR="00807A04" w:rsidRPr="00A05490">
        <w:rPr>
          <w:rFonts w:ascii="Times New Roman" w:hAnsi="Times New Roman"/>
          <w:sz w:val="24"/>
          <w:szCs w:val="24"/>
        </w:rPr>
        <w:t>after seeing that she did not bear children to Yaakov</w:t>
      </w:r>
      <w:r w:rsidR="00807A04">
        <w:rPr>
          <w:rFonts w:ascii="Times New Roman" w:hAnsi="Times New Roman"/>
          <w:sz w:val="24"/>
          <w:szCs w:val="24"/>
        </w:rPr>
        <w:t>)</w:t>
      </w:r>
      <w:r w:rsidR="00807A04" w:rsidRPr="00A05490">
        <w:rPr>
          <w:rFonts w:ascii="Times New Roman" w:hAnsi="Times New Roman"/>
          <w:sz w:val="24"/>
          <w:szCs w:val="24"/>
        </w:rPr>
        <w:t>, “</w:t>
      </w:r>
      <w:r w:rsidR="00807A04">
        <w:rPr>
          <w:rFonts w:ascii="Times New Roman" w:hAnsi="Times New Roman"/>
          <w:sz w:val="24"/>
          <w:szCs w:val="24"/>
        </w:rPr>
        <w:t>…</w:t>
      </w:r>
      <w:r w:rsidR="00807A04" w:rsidRPr="00A05490">
        <w:rPr>
          <w:rFonts w:ascii="Times New Roman" w:hAnsi="Times New Roman"/>
          <w:sz w:val="24"/>
          <w:szCs w:val="24"/>
        </w:rPr>
        <w:t xml:space="preserve"> Rachel became envious of her sister</w:t>
      </w:r>
      <w:r w:rsidR="00807A04">
        <w:rPr>
          <w:rFonts w:ascii="Times New Roman" w:hAnsi="Times New Roman"/>
          <w:sz w:val="24"/>
          <w:szCs w:val="24"/>
        </w:rPr>
        <w:t>.</w:t>
      </w:r>
      <w:r w:rsidR="00807A04" w:rsidRPr="00A05490">
        <w:rPr>
          <w:rFonts w:ascii="Times New Roman" w:hAnsi="Times New Roman"/>
          <w:sz w:val="24"/>
          <w:szCs w:val="24"/>
        </w:rPr>
        <w:t xml:space="preserve">” </w:t>
      </w:r>
      <w:r w:rsidR="00807A04">
        <w:rPr>
          <w:rFonts w:ascii="Times New Roman" w:hAnsi="Times New Roman"/>
          <w:sz w:val="24"/>
          <w:szCs w:val="24"/>
        </w:rPr>
        <w:t>(</w:t>
      </w:r>
      <w:r w:rsidR="00807A04" w:rsidRPr="00A05490">
        <w:rPr>
          <w:rFonts w:ascii="Times New Roman" w:hAnsi="Times New Roman"/>
          <w:sz w:val="24"/>
          <w:szCs w:val="24"/>
        </w:rPr>
        <w:t>30</w:t>
      </w:r>
      <w:r w:rsidR="00807A04">
        <w:rPr>
          <w:rFonts w:ascii="Times New Roman" w:hAnsi="Times New Roman"/>
          <w:sz w:val="24"/>
          <w:szCs w:val="24"/>
        </w:rPr>
        <w:t>:</w:t>
      </w:r>
      <w:r w:rsidR="00807A04" w:rsidRPr="00A05490">
        <w:rPr>
          <w:rFonts w:ascii="Times New Roman" w:hAnsi="Times New Roman"/>
          <w:sz w:val="24"/>
          <w:szCs w:val="24"/>
        </w:rPr>
        <w:t>1</w:t>
      </w:r>
      <w:r w:rsidR="00807A04">
        <w:rPr>
          <w:rFonts w:ascii="Times New Roman" w:hAnsi="Times New Roman"/>
          <w:sz w:val="24"/>
          <w:szCs w:val="24"/>
        </w:rPr>
        <w:t>)</w:t>
      </w:r>
      <w:r w:rsidR="00807A04" w:rsidRPr="00A05490">
        <w:rPr>
          <w:rFonts w:ascii="Times New Roman" w:hAnsi="Times New Roman"/>
          <w:sz w:val="24"/>
          <w:szCs w:val="24"/>
        </w:rPr>
        <w:t xml:space="preserve"> </w:t>
      </w:r>
      <w:r w:rsidR="00807A04">
        <w:rPr>
          <w:rFonts w:ascii="Times New Roman" w:hAnsi="Times New Roman"/>
          <w:sz w:val="24"/>
          <w:szCs w:val="24"/>
        </w:rPr>
        <w:t>It is because of this jealousy that we may</w:t>
      </w:r>
      <w:r w:rsidR="00807A04" w:rsidRPr="00A05490">
        <w:rPr>
          <w:rFonts w:ascii="Times New Roman" w:hAnsi="Times New Roman"/>
          <w:sz w:val="24"/>
          <w:szCs w:val="24"/>
        </w:rPr>
        <w:t xml:space="preserve"> suspect that her bones disintegrated</w:t>
      </w:r>
      <w:r w:rsidR="00807A04">
        <w:rPr>
          <w:rFonts w:ascii="Times New Roman" w:hAnsi="Times New Roman"/>
          <w:sz w:val="24"/>
          <w:szCs w:val="24"/>
        </w:rPr>
        <w:t xml:space="preserve"> </w:t>
      </w:r>
      <w:r w:rsidR="00807A04" w:rsidRPr="00A05490">
        <w:rPr>
          <w:rFonts w:ascii="Times New Roman" w:hAnsi="Times New Roman"/>
          <w:sz w:val="24"/>
          <w:szCs w:val="24"/>
        </w:rPr>
        <w:t xml:space="preserve">and her body </w:t>
      </w:r>
      <w:r w:rsidR="00807A04">
        <w:rPr>
          <w:rFonts w:ascii="Times New Roman" w:hAnsi="Times New Roman"/>
          <w:sz w:val="24"/>
          <w:szCs w:val="24"/>
        </w:rPr>
        <w:t xml:space="preserve">became as the </w:t>
      </w:r>
      <w:r w:rsidR="00807A04" w:rsidRPr="00A05490">
        <w:rPr>
          <w:rFonts w:ascii="Times New Roman" w:hAnsi="Times New Roman"/>
          <w:sz w:val="24"/>
          <w:szCs w:val="24"/>
        </w:rPr>
        <w:t>dust of the earth, without leav</w:t>
      </w:r>
      <w:r w:rsidR="00807A04">
        <w:rPr>
          <w:rFonts w:ascii="Times New Roman" w:hAnsi="Times New Roman"/>
          <w:sz w:val="24"/>
          <w:szCs w:val="24"/>
        </w:rPr>
        <w:t xml:space="preserve">ing even a trace of her essence.  If that were </w:t>
      </w:r>
      <w:r w:rsidR="00807A04" w:rsidRPr="00A05490">
        <w:rPr>
          <w:rFonts w:ascii="Times New Roman" w:hAnsi="Times New Roman"/>
          <w:sz w:val="24"/>
          <w:szCs w:val="24"/>
        </w:rPr>
        <w:t>so</w:t>
      </w:r>
      <w:r w:rsidR="00807A04">
        <w:rPr>
          <w:rFonts w:ascii="Times New Roman" w:hAnsi="Times New Roman"/>
          <w:sz w:val="24"/>
          <w:szCs w:val="24"/>
        </w:rPr>
        <w:t xml:space="preserve"> </w:t>
      </w:r>
      <w:r w:rsidR="00807A04" w:rsidRPr="00A05490">
        <w:rPr>
          <w:rFonts w:ascii="Times New Roman" w:hAnsi="Times New Roman"/>
          <w:sz w:val="24"/>
          <w:szCs w:val="24"/>
        </w:rPr>
        <w:t xml:space="preserve">then the monument </w:t>
      </w:r>
      <w:r w:rsidR="00807A04">
        <w:rPr>
          <w:rFonts w:ascii="Times New Roman" w:hAnsi="Times New Roman"/>
          <w:sz w:val="24"/>
          <w:szCs w:val="24"/>
        </w:rPr>
        <w:t xml:space="preserve">Yaakov erected stands over nothing more than a </w:t>
      </w:r>
      <w:r w:rsidR="00784997">
        <w:rPr>
          <w:rFonts w:ascii="Times New Roman" w:hAnsi="Times New Roman"/>
          <w:sz w:val="24"/>
          <w:szCs w:val="24"/>
        </w:rPr>
        <w:t xml:space="preserve">clump </w:t>
      </w:r>
      <w:r w:rsidR="00807A04">
        <w:rPr>
          <w:rFonts w:ascii="Times New Roman" w:hAnsi="Times New Roman"/>
          <w:sz w:val="24"/>
          <w:szCs w:val="24"/>
        </w:rPr>
        <w:t>of earth</w:t>
      </w:r>
      <w:r w:rsidR="00807A04" w:rsidRPr="00A05490">
        <w:rPr>
          <w:rFonts w:ascii="Times New Roman" w:hAnsi="Times New Roman"/>
          <w:sz w:val="24"/>
          <w:szCs w:val="24"/>
        </w:rPr>
        <w:t xml:space="preserve">. </w:t>
      </w:r>
      <w:r w:rsidR="00807A04">
        <w:rPr>
          <w:rFonts w:ascii="Times New Roman" w:hAnsi="Times New Roman"/>
          <w:sz w:val="24"/>
          <w:szCs w:val="24"/>
        </w:rPr>
        <w:t xml:space="preserve"> But that is not the case.  Such a jealousy is that which we know in our own mundane lives.  </w:t>
      </w:r>
      <w:r w:rsidR="00784997">
        <w:rPr>
          <w:rFonts w:ascii="Times New Roman" w:hAnsi="Times New Roman"/>
          <w:sz w:val="24"/>
          <w:szCs w:val="24"/>
        </w:rPr>
        <w:t xml:space="preserve"> If the </w:t>
      </w:r>
      <w:r w:rsidR="00784997">
        <w:rPr>
          <w:rFonts w:ascii="Times New Roman" w:hAnsi="Times New Roman"/>
          <w:i/>
          <w:sz w:val="24"/>
          <w:szCs w:val="24"/>
        </w:rPr>
        <w:t xml:space="preserve">posuk </w:t>
      </w:r>
      <w:r w:rsidR="00784997">
        <w:rPr>
          <w:rFonts w:ascii="Times New Roman" w:hAnsi="Times New Roman"/>
          <w:sz w:val="24"/>
          <w:szCs w:val="24"/>
        </w:rPr>
        <w:t xml:space="preserve">had ended with that statement, perhaps such a suspicion would be justified.  But the </w:t>
      </w:r>
      <w:r w:rsidR="00784997">
        <w:rPr>
          <w:rFonts w:ascii="Times New Roman" w:hAnsi="Times New Roman"/>
          <w:i/>
          <w:sz w:val="24"/>
          <w:szCs w:val="24"/>
        </w:rPr>
        <w:t xml:space="preserve">posuk </w:t>
      </w:r>
      <w:r w:rsidR="00784997">
        <w:rPr>
          <w:rFonts w:ascii="Times New Roman" w:hAnsi="Times New Roman"/>
          <w:sz w:val="24"/>
          <w:szCs w:val="24"/>
        </w:rPr>
        <w:t xml:space="preserve">repeats, </w:t>
      </w:r>
      <w:r w:rsidR="00807A04" w:rsidRPr="00A05490">
        <w:rPr>
          <w:rFonts w:ascii="Times New Roman" w:hAnsi="Times New Roman"/>
          <w:sz w:val="24"/>
          <w:szCs w:val="24"/>
        </w:rPr>
        <w:t>“it is the monument of Rachel’s grave until this day</w:t>
      </w:r>
      <w:r w:rsidR="00784997">
        <w:rPr>
          <w:rFonts w:ascii="Times New Roman" w:hAnsi="Times New Roman"/>
          <w:sz w:val="24"/>
          <w:szCs w:val="24"/>
        </w:rPr>
        <w:t>.</w:t>
      </w:r>
      <w:r w:rsidR="00807A04" w:rsidRPr="00A05490">
        <w:rPr>
          <w:rFonts w:ascii="Times New Roman" w:hAnsi="Times New Roman"/>
          <w:sz w:val="24"/>
          <w:szCs w:val="24"/>
        </w:rPr>
        <w:t xml:space="preserve">” </w:t>
      </w:r>
      <w:r w:rsidR="00784997">
        <w:rPr>
          <w:rFonts w:ascii="Times New Roman" w:hAnsi="Times New Roman"/>
          <w:sz w:val="24"/>
          <w:szCs w:val="24"/>
        </w:rPr>
        <w:t xml:space="preserve">It is </w:t>
      </w:r>
      <w:r w:rsidR="00807A04" w:rsidRPr="00A05490">
        <w:rPr>
          <w:rFonts w:ascii="Times New Roman" w:hAnsi="Times New Roman"/>
          <w:i/>
          <w:iCs/>
          <w:sz w:val="24"/>
          <w:szCs w:val="24"/>
        </w:rPr>
        <w:t>matzevas kevuras Rachel</w:t>
      </w:r>
      <w:r w:rsidR="00784997">
        <w:rPr>
          <w:rFonts w:ascii="Times New Roman" w:hAnsi="Times New Roman"/>
          <w:i/>
          <w:iCs/>
          <w:sz w:val="24"/>
          <w:szCs w:val="24"/>
        </w:rPr>
        <w:t xml:space="preserve"> </w:t>
      </w:r>
      <w:r w:rsidR="00784997">
        <w:rPr>
          <w:rFonts w:ascii="Times New Roman" w:hAnsi="Times New Roman"/>
          <w:iCs/>
          <w:sz w:val="24"/>
          <w:szCs w:val="24"/>
        </w:rPr>
        <w:t xml:space="preserve">– the </w:t>
      </w:r>
      <w:r w:rsidR="00807A04" w:rsidRPr="00A05490">
        <w:rPr>
          <w:rFonts w:ascii="Times New Roman" w:hAnsi="Times New Roman"/>
          <w:sz w:val="24"/>
          <w:szCs w:val="24"/>
        </w:rPr>
        <w:t>grave containing the actual remains of Rachel</w:t>
      </w:r>
      <w:r w:rsidR="00784997">
        <w:rPr>
          <w:rFonts w:ascii="Times New Roman" w:hAnsi="Times New Roman"/>
          <w:sz w:val="24"/>
          <w:szCs w:val="24"/>
        </w:rPr>
        <w:t xml:space="preserve">; not mere clumps of earth.  Her grave holds </w:t>
      </w:r>
      <w:r w:rsidR="00807A04" w:rsidRPr="00A05490">
        <w:rPr>
          <w:rFonts w:ascii="Times New Roman" w:hAnsi="Times New Roman"/>
          <w:sz w:val="24"/>
          <w:szCs w:val="24"/>
        </w:rPr>
        <w:t>her actual body</w:t>
      </w:r>
      <w:r w:rsidR="00784997">
        <w:rPr>
          <w:rFonts w:ascii="Times New Roman" w:hAnsi="Times New Roman"/>
          <w:sz w:val="24"/>
          <w:szCs w:val="24"/>
        </w:rPr>
        <w:t xml:space="preserve">.  This </w:t>
      </w:r>
      <w:r w:rsidR="00807A04" w:rsidRPr="00A05490">
        <w:rPr>
          <w:rFonts w:ascii="Times New Roman" w:hAnsi="Times New Roman"/>
          <w:sz w:val="24"/>
          <w:szCs w:val="24"/>
        </w:rPr>
        <w:t xml:space="preserve">is actually </w:t>
      </w:r>
      <w:r w:rsidR="009C348D">
        <w:rPr>
          <w:rFonts w:ascii="Times New Roman" w:hAnsi="Times New Roman"/>
          <w:i/>
          <w:sz w:val="24"/>
          <w:szCs w:val="24"/>
        </w:rPr>
        <w:t>her</w:t>
      </w:r>
      <w:r w:rsidR="00807A04" w:rsidRPr="00A05490">
        <w:rPr>
          <w:rFonts w:ascii="Times New Roman" w:hAnsi="Times New Roman"/>
          <w:sz w:val="24"/>
          <w:szCs w:val="24"/>
        </w:rPr>
        <w:t xml:space="preserve"> place of burial</w:t>
      </w:r>
      <w:r w:rsidR="00784997">
        <w:rPr>
          <w:rFonts w:ascii="Times New Roman" w:hAnsi="Times New Roman"/>
          <w:sz w:val="24"/>
          <w:szCs w:val="24"/>
        </w:rPr>
        <w:t xml:space="preserve">. Not dust </w:t>
      </w:r>
      <w:r w:rsidR="00807A04" w:rsidRPr="00A05490">
        <w:rPr>
          <w:rFonts w:ascii="Times New Roman" w:hAnsi="Times New Roman"/>
          <w:sz w:val="24"/>
          <w:szCs w:val="24"/>
        </w:rPr>
        <w:t>of the earth</w:t>
      </w:r>
      <w:r w:rsidR="00784997">
        <w:rPr>
          <w:rFonts w:ascii="Times New Roman" w:hAnsi="Times New Roman"/>
          <w:sz w:val="24"/>
          <w:szCs w:val="24"/>
        </w:rPr>
        <w:t xml:space="preserve">.  Her </w:t>
      </w:r>
      <w:r w:rsidR="00807A04" w:rsidRPr="00A05490">
        <w:rPr>
          <w:rFonts w:ascii="Times New Roman" w:hAnsi="Times New Roman"/>
          <w:sz w:val="24"/>
          <w:szCs w:val="24"/>
        </w:rPr>
        <w:t xml:space="preserve">bones did not rot </w:t>
      </w:r>
      <w:r w:rsidR="00807A04" w:rsidRPr="00A05490">
        <w:rPr>
          <w:rFonts w:ascii="Times New Roman" w:hAnsi="Times New Roman"/>
          <w:i/>
          <w:iCs/>
          <w:sz w:val="24"/>
          <w:szCs w:val="24"/>
        </w:rPr>
        <w:t xml:space="preserve">ad ha’yom ha’zeh – </w:t>
      </w:r>
      <w:r w:rsidR="00807A04" w:rsidRPr="00A05490">
        <w:rPr>
          <w:rFonts w:ascii="Times New Roman" w:hAnsi="Times New Roman"/>
          <w:sz w:val="24"/>
          <w:szCs w:val="24"/>
        </w:rPr>
        <w:t>until this very day</w:t>
      </w:r>
      <w:r w:rsidR="00784997">
        <w:rPr>
          <w:rFonts w:ascii="Times New Roman" w:hAnsi="Times New Roman"/>
          <w:sz w:val="24"/>
          <w:szCs w:val="24"/>
        </w:rPr>
        <w:t>.</w:t>
      </w:r>
    </w:p>
    <w:p w:rsidR="002930CF" w:rsidRDefault="00807A04" w:rsidP="00807A04">
      <w:pPr>
        <w:spacing w:line="480" w:lineRule="auto"/>
        <w:ind w:firstLine="720"/>
        <w:rPr>
          <w:rFonts w:ascii="Times New Roman" w:hAnsi="Times New Roman"/>
          <w:sz w:val="24"/>
          <w:szCs w:val="24"/>
        </w:rPr>
      </w:pPr>
      <w:r w:rsidRPr="00A05490">
        <w:rPr>
          <w:rFonts w:ascii="Times New Roman" w:hAnsi="Times New Roman"/>
          <w:sz w:val="24"/>
          <w:szCs w:val="24"/>
        </w:rPr>
        <w:t xml:space="preserve">So what </w:t>
      </w:r>
      <w:r w:rsidR="00784997">
        <w:rPr>
          <w:rFonts w:ascii="Times New Roman" w:hAnsi="Times New Roman"/>
          <w:sz w:val="24"/>
          <w:szCs w:val="24"/>
        </w:rPr>
        <w:t xml:space="preserve">then </w:t>
      </w:r>
      <w:r w:rsidRPr="00A05490">
        <w:rPr>
          <w:rFonts w:ascii="Times New Roman" w:hAnsi="Times New Roman"/>
          <w:sz w:val="24"/>
          <w:szCs w:val="24"/>
        </w:rPr>
        <w:t xml:space="preserve">about the Torah’s report that Rachel was </w:t>
      </w:r>
      <w:r w:rsidR="002930CF">
        <w:rPr>
          <w:rFonts w:ascii="Times New Roman" w:hAnsi="Times New Roman"/>
          <w:sz w:val="24"/>
          <w:szCs w:val="24"/>
        </w:rPr>
        <w:t>“</w:t>
      </w:r>
      <w:r w:rsidRPr="00A05490">
        <w:rPr>
          <w:rFonts w:ascii="Times New Roman" w:hAnsi="Times New Roman"/>
          <w:sz w:val="24"/>
          <w:szCs w:val="24"/>
        </w:rPr>
        <w:t>envi</w:t>
      </w:r>
      <w:r w:rsidR="002930CF">
        <w:rPr>
          <w:rFonts w:ascii="Times New Roman" w:hAnsi="Times New Roman"/>
          <w:sz w:val="24"/>
          <w:szCs w:val="24"/>
        </w:rPr>
        <w:t>ous of her sister</w:t>
      </w:r>
      <w:r w:rsidRPr="00A05490">
        <w:rPr>
          <w:rFonts w:ascii="Times New Roman" w:hAnsi="Times New Roman"/>
          <w:sz w:val="24"/>
          <w:szCs w:val="24"/>
        </w:rPr>
        <w:t>?</w:t>
      </w:r>
      <w:r w:rsidR="002930CF">
        <w:rPr>
          <w:rFonts w:ascii="Times New Roman" w:hAnsi="Times New Roman"/>
          <w:sz w:val="24"/>
          <w:szCs w:val="24"/>
        </w:rPr>
        <w:t>”</w:t>
      </w:r>
      <w:r w:rsidRPr="00A05490">
        <w:rPr>
          <w:rFonts w:ascii="Times New Roman" w:hAnsi="Times New Roman"/>
          <w:sz w:val="24"/>
          <w:szCs w:val="24"/>
        </w:rPr>
        <w:t xml:space="preserve"> </w:t>
      </w:r>
      <w:r w:rsidR="002930CF">
        <w:rPr>
          <w:rFonts w:ascii="Times New Roman" w:hAnsi="Times New Roman"/>
          <w:sz w:val="24"/>
          <w:szCs w:val="24"/>
        </w:rPr>
        <w:t xml:space="preserve"> Indeed she was envious!  Envious of her sister’s good deeds!  Rachel’s envy was of the type that is </w:t>
      </w:r>
      <w:r w:rsidRPr="00A05490">
        <w:rPr>
          <w:rFonts w:ascii="Times New Roman" w:hAnsi="Times New Roman"/>
          <w:sz w:val="24"/>
          <w:szCs w:val="24"/>
        </w:rPr>
        <w:t>commendable</w:t>
      </w:r>
      <w:r w:rsidR="002930CF">
        <w:rPr>
          <w:rFonts w:ascii="Times New Roman" w:hAnsi="Times New Roman"/>
          <w:sz w:val="24"/>
          <w:szCs w:val="24"/>
        </w:rPr>
        <w:t xml:space="preserve">; she was </w:t>
      </w:r>
      <w:r w:rsidRPr="00A05490">
        <w:rPr>
          <w:rFonts w:ascii="Times New Roman" w:hAnsi="Times New Roman"/>
          <w:sz w:val="24"/>
          <w:szCs w:val="24"/>
        </w:rPr>
        <w:t>envious of good deeds, kindness, diligence</w:t>
      </w:r>
      <w:r w:rsidR="009C348D">
        <w:rPr>
          <w:rFonts w:ascii="Times New Roman" w:hAnsi="Times New Roman"/>
          <w:sz w:val="24"/>
          <w:szCs w:val="24"/>
        </w:rPr>
        <w:t xml:space="preserve"> and </w:t>
      </w:r>
      <w:r w:rsidRPr="00A05490">
        <w:rPr>
          <w:rFonts w:ascii="Times New Roman" w:hAnsi="Times New Roman"/>
          <w:sz w:val="24"/>
          <w:szCs w:val="24"/>
        </w:rPr>
        <w:t>piety</w:t>
      </w:r>
      <w:r w:rsidR="009C348D">
        <w:rPr>
          <w:rFonts w:ascii="Times New Roman" w:hAnsi="Times New Roman"/>
          <w:sz w:val="24"/>
          <w:szCs w:val="24"/>
        </w:rPr>
        <w:t>.</w:t>
      </w:r>
      <w:r w:rsidR="002930CF">
        <w:rPr>
          <w:rFonts w:ascii="Times New Roman" w:hAnsi="Times New Roman"/>
          <w:sz w:val="24"/>
          <w:szCs w:val="24"/>
        </w:rPr>
        <w:t xml:space="preserve"> She had the type of envy </w:t>
      </w:r>
      <w:r w:rsidRPr="00A05490">
        <w:rPr>
          <w:rFonts w:ascii="Times New Roman" w:hAnsi="Times New Roman"/>
          <w:sz w:val="24"/>
          <w:szCs w:val="24"/>
        </w:rPr>
        <w:t>that increases more good and more achievements in the world</w:t>
      </w:r>
      <w:r w:rsidR="002930CF">
        <w:rPr>
          <w:rFonts w:ascii="Times New Roman" w:hAnsi="Times New Roman"/>
          <w:sz w:val="24"/>
          <w:szCs w:val="24"/>
        </w:rPr>
        <w:t>.  As</w:t>
      </w:r>
      <w:r w:rsidRPr="00A05490">
        <w:rPr>
          <w:rFonts w:ascii="Times New Roman" w:hAnsi="Times New Roman"/>
          <w:sz w:val="24"/>
          <w:szCs w:val="24"/>
        </w:rPr>
        <w:t xml:space="preserve"> Rashi </w:t>
      </w:r>
      <w:r w:rsidR="002930CF">
        <w:rPr>
          <w:rFonts w:ascii="Times New Roman" w:hAnsi="Times New Roman"/>
          <w:sz w:val="24"/>
          <w:szCs w:val="24"/>
        </w:rPr>
        <w:t xml:space="preserve">states </w:t>
      </w:r>
      <w:r w:rsidRPr="00A05490">
        <w:rPr>
          <w:rFonts w:ascii="Times New Roman" w:hAnsi="Times New Roman"/>
          <w:sz w:val="24"/>
          <w:szCs w:val="24"/>
        </w:rPr>
        <w:t>in Vayetze</w:t>
      </w:r>
      <w:r w:rsidR="002930CF">
        <w:rPr>
          <w:rFonts w:ascii="Times New Roman" w:hAnsi="Times New Roman"/>
          <w:sz w:val="24"/>
          <w:szCs w:val="24"/>
        </w:rPr>
        <w:t xml:space="preserve">, </w:t>
      </w:r>
      <w:r w:rsidR="002930CF">
        <w:rPr>
          <w:rFonts w:ascii="Times New Roman" w:hAnsi="Times New Roman"/>
          <w:sz w:val="24"/>
          <w:szCs w:val="24"/>
        </w:rPr>
        <w:lastRenderedPageBreak/>
        <w:t xml:space="preserve">She </w:t>
      </w:r>
      <w:r w:rsidRPr="00A05490">
        <w:rPr>
          <w:rFonts w:ascii="Times New Roman" w:hAnsi="Times New Roman"/>
          <w:sz w:val="24"/>
          <w:szCs w:val="24"/>
        </w:rPr>
        <w:t>was envious of Leah’s good deeds</w:t>
      </w:r>
      <w:r w:rsidR="002930CF">
        <w:rPr>
          <w:rFonts w:ascii="Times New Roman" w:hAnsi="Times New Roman"/>
          <w:sz w:val="24"/>
          <w:szCs w:val="24"/>
        </w:rPr>
        <w:t xml:space="preserve">. “She </w:t>
      </w:r>
      <w:r w:rsidRPr="00A05490">
        <w:rPr>
          <w:rFonts w:ascii="Times New Roman" w:hAnsi="Times New Roman"/>
          <w:sz w:val="24"/>
          <w:szCs w:val="24"/>
        </w:rPr>
        <w:t>said, were she not more righteous than me, she wouldn’t be privileged to have so many children</w:t>
      </w:r>
      <w:r w:rsidR="002930CF">
        <w:rPr>
          <w:rFonts w:ascii="Times New Roman" w:hAnsi="Times New Roman"/>
          <w:sz w:val="24"/>
          <w:szCs w:val="24"/>
        </w:rPr>
        <w:t>.</w:t>
      </w:r>
      <w:r w:rsidRPr="00A05490">
        <w:rPr>
          <w:rFonts w:ascii="Times New Roman" w:hAnsi="Times New Roman"/>
          <w:sz w:val="24"/>
          <w:szCs w:val="24"/>
        </w:rPr>
        <w:t xml:space="preserve">”   </w:t>
      </w:r>
      <w:r w:rsidR="002930CF">
        <w:rPr>
          <w:rFonts w:ascii="Times New Roman" w:hAnsi="Times New Roman"/>
          <w:sz w:val="24"/>
          <w:szCs w:val="24"/>
        </w:rPr>
        <w:t>What incredible envy</w:t>
      </w:r>
      <w:r w:rsidRPr="00A05490">
        <w:rPr>
          <w:rFonts w:ascii="Times New Roman" w:hAnsi="Times New Roman"/>
          <w:sz w:val="24"/>
          <w:szCs w:val="24"/>
        </w:rPr>
        <w:t xml:space="preserve">! </w:t>
      </w:r>
      <w:r w:rsidR="002930CF">
        <w:rPr>
          <w:rFonts w:ascii="Times New Roman" w:hAnsi="Times New Roman"/>
          <w:sz w:val="24"/>
          <w:szCs w:val="24"/>
        </w:rPr>
        <w:t xml:space="preserve"> </w:t>
      </w:r>
    </w:p>
    <w:p w:rsidR="009E3C71" w:rsidRPr="00A05490" w:rsidRDefault="002930CF" w:rsidP="00FE2747">
      <w:pPr>
        <w:spacing w:line="480" w:lineRule="auto"/>
        <w:ind w:firstLine="720"/>
        <w:rPr>
          <w:rFonts w:ascii="Times New Roman" w:hAnsi="Times New Roman"/>
          <w:sz w:val="24"/>
          <w:szCs w:val="24"/>
        </w:rPr>
      </w:pPr>
      <w:r>
        <w:rPr>
          <w:rFonts w:ascii="Times New Roman" w:hAnsi="Times New Roman"/>
          <w:sz w:val="24"/>
          <w:szCs w:val="24"/>
        </w:rPr>
        <w:t xml:space="preserve">She recognized </w:t>
      </w:r>
      <w:r w:rsidR="00807A04" w:rsidRPr="00A05490">
        <w:rPr>
          <w:rFonts w:ascii="Times New Roman" w:hAnsi="Times New Roman"/>
          <w:sz w:val="24"/>
          <w:szCs w:val="24"/>
        </w:rPr>
        <w:t xml:space="preserve">that the other attained goodness and riches because of their </w:t>
      </w:r>
      <w:r>
        <w:rPr>
          <w:rFonts w:ascii="Times New Roman" w:hAnsi="Times New Roman"/>
          <w:i/>
          <w:sz w:val="24"/>
          <w:szCs w:val="24"/>
        </w:rPr>
        <w:t>ma’asim tovim</w:t>
      </w:r>
      <w:r>
        <w:rPr>
          <w:rFonts w:ascii="Times New Roman" w:hAnsi="Times New Roman"/>
          <w:sz w:val="24"/>
          <w:szCs w:val="24"/>
        </w:rPr>
        <w:t xml:space="preserve">.  </w:t>
      </w:r>
      <w:r w:rsidR="00807A04" w:rsidRPr="00A05490">
        <w:rPr>
          <w:rFonts w:ascii="Times New Roman" w:hAnsi="Times New Roman"/>
          <w:sz w:val="24"/>
          <w:szCs w:val="24"/>
        </w:rPr>
        <w:t xml:space="preserve">Such </w:t>
      </w:r>
      <w:r w:rsidR="00807A04" w:rsidRPr="002930CF">
        <w:rPr>
          <w:rFonts w:ascii="Times New Roman" w:hAnsi="Times New Roman"/>
          <w:i/>
          <w:sz w:val="24"/>
          <w:szCs w:val="24"/>
        </w:rPr>
        <w:t>kina’a</w:t>
      </w:r>
      <w:r w:rsidR="00807A04" w:rsidRPr="00A05490">
        <w:rPr>
          <w:rFonts w:ascii="Times New Roman" w:hAnsi="Times New Roman"/>
          <w:sz w:val="24"/>
          <w:szCs w:val="24"/>
        </w:rPr>
        <w:t xml:space="preserve"> is not only permitted</w:t>
      </w:r>
      <w:r>
        <w:rPr>
          <w:rFonts w:ascii="Times New Roman" w:hAnsi="Times New Roman"/>
          <w:sz w:val="24"/>
          <w:szCs w:val="24"/>
        </w:rPr>
        <w:t xml:space="preserve">, it is to be praised.  It is </w:t>
      </w:r>
      <w:r w:rsidR="00807A04" w:rsidRPr="00A05490">
        <w:rPr>
          <w:rFonts w:ascii="Times New Roman" w:hAnsi="Times New Roman"/>
          <w:sz w:val="24"/>
          <w:szCs w:val="24"/>
        </w:rPr>
        <w:t xml:space="preserve">a </w:t>
      </w:r>
      <w:r w:rsidR="00807A04" w:rsidRPr="002930CF">
        <w:rPr>
          <w:rFonts w:ascii="Times New Roman" w:hAnsi="Times New Roman"/>
          <w:i/>
          <w:sz w:val="24"/>
          <w:szCs w:val="24"/>
        </w:rPr>
        <w:t>kina’a</w:t>
      </w:r>
      <w:r w:rsidR="00807A04" w:rsidRPr="00A05490">
        <w:rPr>
          <w:rFonts w:ascii="Times New Roman" w:hAnsi="Times New Roman"/>
          <w:sz w:val="24"/>
          <w:szCs w:val="24"/>
        </w:rPr>
        <w:t xml:space="preserve"> that </w:t>
      </w:r>
      <w:r>
        <w:rPr>
          <w:rFonts w:ascii="Times New Roman" w:hAnsi="Times New Roman"/>
          <w:sz w:val="24"/>
          <w:szCs w:val="24"/>
        </w:rPr>
        <w:t xml:space="preserve">results in good things.  </w:t>
      </w:r>
    </w:p>
    <w:p w:rsidR="0024136E" w:rsidRPr="00A05490" w:rsidRDefault="0024136E" w:rsidP="0024136E">
      <w:pPr>
        <w:spacing w:line="480" w:lineRule="auto"/>
        <w:ind w:firstLine="720"/>
        <w:rPr>
          <w:rFonts w:ascii="Times New Roman" w:hAnsi="Times New Roman"/>
          <w:sz w:val="24"/>
          <w:szCs w:val="24"/>
        </w:rPr>
      </w:pPr>
    </w:p>
    <w:p w:rsidR="009E3C71" w:rsidRDefault="009E3C71" w:rsidP="0024136E">
      <w:pPr>
        <w:spacing w:line="480" w:lineRule="auto"/>
        <w:ind w:firstLine="720"/>
        <w:rPr>
          <w:rFonts w:ascii="Times New Roman" w:hAnsi="Times New Roman"/>
          <w:sz w:val="24"/>
          <w:szCs w:val="24"/>
        </w:rPr>
      </w:pPr>
      <w:r>
        <w:rPr>
          <w:rFonts w:ascii="Times New Roman" w:hAnsi="Times New Roman"/>
          <w:sz w:val="24"/>
          <w:szCs w:val="24"/>
        </w:rPr>
        <w:t xml:space="preserve">I was mindful of my grandfather’s </w:t>
      </w:r>
      <w:r w:rsidR="004E70D2">
        <w:rPr>
          <w:rFonts w:ascii="Times New Roman" w:hAnsi="Times New Roman"/>
          <w:sz w:val="24"/>
          <w:szCs w:val="24"/>
        </w:rPr>
        <w:t>teaching when</w:t>
      </w:r>
      <w:r>
        <w:rPr>
          <w:rFonts w:ascii="Times New Roman" w:hAnsi="Times New Roman"/>
          <w:sz w:val="24"/>
          <w:szCs w:val="24"/>
        </w:rPr>
        <w:t xml:space="preserve"> I thought of a situation involving a dear friend of mine who passed away.  Circumstances did not allow for his burial in Israel, his chosen resting place, immediately after his passing.  In accordance with </w:t>
      </w:r>
      <w:r>
        <w:rPr>
          <w:rFonts w:ascii="Times New Roman" w:hAnsi="Times New Roman"/>
          <w:i/>
          <w:sz w:val="24"/>
          <w:szCs w:val="24"/>
        </w:rPr>
        <w:t>halacha</w:t>
      </w:r>
      <w:r>
        <w:rPr>
          <w:rFonts w:ascii="Times New Roman" w:hAnsi="Times New Roman"/>
          <w:sz w:val="24"/>
          <w:szCs w:val="24"/>
        </w:rPr>
        <w:t xml:space="preserve">, he was buried locally and conditionally.  When circumstances </w:t>
      </w:r>
      <w:r w:rsidR="009C348D">
        <w:rPr>
          <w:rFonts w:ascii="Times New Roman" w:hAnsi="Times New Roman"/>
          <w:sz w:val="24"/>
          <w:szCs w:val="24"/>
        </w:rPr>
        <w:t>will allow</w:t>
      </w:r>
      <w:r>
        <w:rPr>
          <w:rFonts w:ascii="Times New Roman" w:hAnsi="Times New Roman"/>
          <w:sz w:val="24"/>
          <w:szCs w:val="24"/>
        </w:rPr>
        <w:t>, his remains would be transferred to their final resting place.</w:t>
      </w:r>
    </w:p>
    <w:p w:rsidR="00DB4198" w:rsidRDefault="009E3C71" w:rsidP="0024136E">
      <w:pPr>
        <w:spacing w:line="480" w:lineRule="auto"/>
        <w:ind w:firstLine="720"/>
        <w:rPr>
          <w:rFonts w:ascii="Times New Roman" w:hAnsi="Times New Roman"/>
          <w:sz w:val="24"/>
          <w:szCs w:val="24"/>
        </w:rPr>
      </w:pPr>
      <w:r>
        <w:rPr>
          <w:rFonts w:ascii="Times New Roman" w:hAnsi="Times New Roman"/>
          <w:sz w:val="24"/>
          <w:szCs w:val="24"/>
        </w:rPr>
        <w:t xml:space="preserve">A year and a half passed.  </w:t>
      </w:r>
    </w:p>
    <w:p w:rsidR="00DB4198" w:rsidRDefault="00DB4198" w:rsidP="0024136E">
      <w:pPr>
        <w:spacing w:line="480" w:lineRule="auto"/>
        <w:ind w:firstLine="720"/>
        <w:rPr>
          <w:rFonts w:ascii="Times New Roman" w:hAnsi="Times New Roman"/>
          <w:sz w:val="24"/>
          <w:szCs w:val="24"/>
        </w:rPr>
      </w:pPr>
      <w:r>
        <w:rPr>
          <w:rFonts w:ascii="Times New Roman" w:hAnsi="Times New Roman"/>
          <w:sz w:val="24"/>
          <w:szCs w:val="24"/>
        </w:rPr>
        <w:t xml:space="preserve">The difficult task of exhuming the body was undertaken by a specialized </w:t>
      </w:r>
      <w:r>
        <w:rPr>
          <w:rFonts w:ascii="Times New Roman" w:hAnsi="Times New Roman"/>
          <w:i/>
          <w:sz w:val="24"/>
          <w:szCs w:val="24"/>
        </w:rPr>
        <w:t>Chevra Kadisha</w:t>
      </w:r>
      <w:r>
        <w:rPr>
          <w:rFonts w:ascii="Times New Roman" w:hAnsi="Times New Roman"/>
          <w:sz w:val="24"/>
          <w:szCs w:val="24"/>
        </w:rPr>
        <w:t>. The process is difficult for all involved, particularly the family which “relives” the sadness and grief of the death.</w:t>
      </w:r>
    </w:p>
    <w:p w:rsidR="00DB4198" w:rsidRDefault="00DB4198" w:rsidP="0024136E">
      <w:pPr>
        <w:spacing w:line="480" w:lineRule="auto"/>
        <w:ind w:firstLine="720"/>
        <w:rPr>
          <w:rFonts w:ascii="Times New Roman" w:hAnsi="Times New Roman"/>
          <w:sz w:val="24"/>
          <w:szCs w:val="24"/>
        </w:rPr>
      </w:pPr>
      <w:r>
        <w:rPr>
          <w:rFonts w:ascii="Times New Roman" w:hAnsi="Times New Roman"/>
          <w:sz w:val="24"/>
          <w:szCs w:val="24"/>
        </w:rPr>
        <w:t xml:space="preserve">When the body had been removed from the local grave, one of the man’s sons – who had not been at graveside but </w:t>
      </w:r>
      <w:r w:rsidR="00403CC3">
        <w:rPr>
          <w:rFonts w:ascii="Times New Roman" w:hAnsi="Times New Roman"/>
          <w:sz w:val="24"/>
          <w:szCs w:val="24"/>
        </w:rPr>
        <w:t>nearby</w:t>
      </w:r>
      <w:r>
        <w:rPr>
          <w:rFonts w:ascii="Times New Roman" w:hAnsi="Times New Roman"/>
          <w:sz w:val="24"/>
          <w:szCs w:val="24"/>
        </w:rPr>
        <w:t xml:space="preserve"> – approached the man who did the actual removal of the body.</w:t>
      </w:r>
    </w:p>
    <w:p w:rsidR="00DB4198" w:rsidRDefault="00DB4198" w:rsidP="0024136E">
      <w:pPr>
        <w:spacing w:line="480" w:lineRule="auto"/>
        <w:ind w:firstLine="720"/>
        <w:rPr>
          <w:rFonts w:ascii="Times New Roman" w:hAnsi="Times New Roman"/>
          <w:sz w:val="24"/>
          <w:szCs w:val="24"/>
        </w:rPr>
      </w:pPr>
      <w:r>
        <w:rPr>
          <w:rFonts w:ascii="Times New Roman" w:hAnsi="Times New Roman"/>
          <w:sz w:val="24"/>
          <w:szCs w:val="24"/>
        </w:rPr>
        <w:t>“How was my father?” he asked, his voice trembling.  “What condition was he in?”</w:t>
      </w:r>
    </w:p>
    <w:p w:rsidR="00DB4198" w:rsidRDefault="00DB4198" w:rsidP="0024136E">
      <w:pPr>
        <w:spacing w:line="480" w:lineRule="auto"/>
        <w:ind w:firstLine="720"/>
        <w:rPr>
          <w:rFonts w:ascii="Times New Roman" w:hAnsi="Times New Roman"/>
          <w:sz w:val="24"/>
          <w:szCs w:val="24"/>
        </w:rPr>
      </w:pPr>
      <w:r>
        <w:rPr>
          <w:rFonts w:ascii="Times New Roman" w:hAnsi="Times New Roman"/>
          <w:sz w:val="24"/>
          <w:szCs w:val="24"/>
        </w:rPr>
        <w:t>“He was in perfect shape,” he was told.  “As if he had been placed in the grave only today.”</w:t>
      </w:r>
    </w:p>
    <w:p w:rsidR="00DB4198" w:rsidRDefault="00DB4198" w:rsidP="0024136E">
      <w:pPr>
        <w:spacing w:line="480" w:lineRule="auto"/>
        <w:ind w:firstLine="720"/>
        <w:rPr>
          <w:rFonts w:ascii="Times New Roman" w:hAnsi="Times New Roman"/>
          <w:sz w:val="24"/>
          <w:szCs w:val="24"/>
        </w:rPr>
      </w:pPr>
      <w:r>
        <w:rPr>
          <w:rFonts w:ascii="Times New Roman" w:hAnsi="Times New Roman"/>
          <w:sz w:val="24"/>
          <w:szCs w:val="24"/>
        </w:rPr>
        <w:t xml:space="preserve">The son was </w:t>
      </w:r>
      <w:r w:rsidR="00403CC3">
        <w:rPr>
          <w:rFonts w:ascii="Times New Roman" w:hAnsi="Times New Roman"/>
          <w:sz w:val="24"/>
          <w:szCs w:val="24"/>
        </w:rPr>
        <w:t xml:space="preserve">relieved and </w:t>
      </w:r>
      <w:r>
        <w:rPr>
          <w:rFonts w:ascii="Times New Roman" w:hAnsi="Times New Roman"/>
          <w:sz w:val="24"/>
          <w:szCs w:val="24"/>
        </w:rPr>
        <w:t xml:space="preserve">astonished.  “But it has been a year and a </w:t>
      </w:r>
      <w:r w:rsidR="004D2BAF">
        <w:rPr>
          <w:rFonts w:ascii="Times New Roman" w:hAnsi="Times New Roman"/>
          <w:sz w:val="24"/>
          <w:szCs w:val="24"/>
        </w:rPr>
        <w:t>half?” he exclaimed.</w:t>
      </w:r>
    </w:p>
    <w:p w:rsidR="00C6412A" w:rsidRDefault="00DB4198" w:rsidP="0024136E">
      <w:pPr>
        <w:spacing w:line="480" w:lineRule="auto"/>
        <w:ind w:firstLine="720"/>
        <w:rPr>
          <w:rFonts w:ascii="Times New Roman" w:hAnsi="Times New Roman"/>
          <w:sz w:val="24"/>
          <w:szCs w:val="24"/>
        </w:rPr>
      </w:pPr>
      <w:r>
        <w:rPr>
          <w:rFonts w:ascii="Times New Roman" w:hAnsi="Times New Roman"/>
          <w:sz w:val="24"/>
          <w:szCs w:val="24"/>
        </w:rPr>
        <w:t xml:space="preserve">The </w:t>
      </w:r>
      <w:r w:rsidR="00C6412A">
        <w:rPr>
          <w:rFonts w:ascii="Times New Roman" w:hAnsi="Times New Roman"/>
          <w:i/>
          <w:sz w:val="24"/>
          <w:szCs w:val="24"/>
        </w:rPr>
        <w:t xml:space="preserve">rosh </w:t>
      </w:r>
      <w:r w:rsidR="00C6412A">
        <w:rPr>
          <w:rFonts w:ascii="Times New Roman" w:hAnsi="Times New Roman"/>
          <w:sz w:val="24"/>
          <w:szCs w:val="24"/>
        </w:rPr>
        <w:t xml:space="preserve">of the </w:t>
      </w:r>
      <w:r w:rsidR="00403CC3">
        <w:rPr>
          <w:rFonts w:ascii="Times New Roman" w:hAnsi="Times New Roman"/>
          <w:i/>
          <w:sz w:val="24"/>
          <w:szCs w:val="24"/>
        </w:rPr>
        <w:t>Chevra K</w:t>
      </w:r>
      <w:r w:rsidR="00C6412A">
        <w:rPr>
          <w:rFonts w:ascii="Times New Roman" w:hAnsi="Times New Roman"/>
          <w:i/>
          <w:sz w:val="24"/>
          <w:szCs w:val="24"/>
        </w:rPr>
        <w:t xml:space="preserve">adisha </w:t>
      </w:r>
      <w:r w:rsidR="00C6412A">
        <w:rPr>
          <w:rFonts w:ascii="Times New Roman" w:hAnsi="Times New Roman"/>
          <w:sz w:val="24"/>
          <w:szCs w:val="24"/>
        </w:rPr>
        <w:t>nodded gently.  “</w:t>
      </w:r>
      <w:r w:rsidR="004D2BAF">
        <w:rPr>
          <w:rFonts w:ascii="Times New Roman" w:hAnsi="Times New Roman"/>
          <w:sz w:val="24"/>
          <w:szCs w:val="24"/>
        </w:rPr>
        <w:t>Your father was</w:t>
      </w:r>
      <w:r w:rsidR="00C6412A">
        <w:rPr>
          <w:rFonts w:ascii="Times New Roman" w:hAnsi="Times New Roman"/>
          <w:sz w:val="24"/>
          <w:szCs w:val="24"/>
        </w:rPr>
        <w:t xml:space="preserve"> never jealous.”</w:t>
      </w:r>
    </w:p>
    <w:p w:rsidR="0024136E" w:rsidRDefault="00C6412A" w:rsidP="0024136E">
      <w:pPr>
        <w:spacing w:line="480" w:lineRule="auto"/>
        <w:ind w:firstLine="720"/>
        <w:rPr>
          <w:rFonts w:ascii="Times New Roman" w:hAnsi="Times New Roman"/>
          <w:sz w:val="24"/>
          <w:szCs w:val="24"/>
        </w:rPr>
      </w:pPr>
      <w:r>
        <w:rPr>
          <w:rFonts w:ascii="Times New Roman" w:hAnsi="Times New Roman"/>
          <w:sz w:val="24"/>
          <w:szCs w:val="24"/>
        </w:rPr>
        <w:lastRenderedPageBreak/>
        <w:t>Indeed, knowing the man well, I can attest that that was true.  Any envy he experienced was to build, increase and enhance all that was good in his long and blessed life.  The Talmud story speaks not only to the righteous of old</w:t>
      </w:r>
      <w:r w:rsidR="004D2BAF">
        <w:rPr>
          <w:rFonts w:ascii="Times New Roman" w:hAnsi="Times New Roman"/>
          <w:sz w:val="24"/>
          <w:szCs w:val="24"/>
        </w:rPr>
        <w:t xml:space="preserve">, not only of </w:t>
      </w:r>
      <w:r w:rsidR="004D2BAF">
        <w:rPr>
          <w:rFonts w:ascii="Times New Roman" w:hAnsi="Times New Roman"/>
          <w:i/>
          <w:sz w:val="24"/>
          <w:szCs w:val="24"/>
        </w:rPr>
        <w:t>Rachel Imeinu</w:t>
      </w:r>
      <w:r w:rsidR="004D2BAF">
        <w:rPr>
          <w:rFonts w:ascii="Times New Roman" w:hAnsi="Times New Roman"/>
          <w:sz w:val="24"/>
          <w:szCs w:val="24"/>
        </w:rPr>
        <w:t>, but</w:t>
      </w:r>
      <w:r>
        <w:rPr>
          <w:rFonts w:ascii="Times New Roman" w:hAnsi="Times New Roman"/>
          <w:sz w:val="24"/>
          <w:szCs w:val="24"/>
        </w:rPr>
        <w:t xml:space="preserve"> to those who may well cross our own paths even today.</w:t>
      </w:r>
    </w:p>
    <w:p w:rsidR="00C6412A" w:rsidRDefault="00C6412A" w:rsidP="0024136E">
      <w:pPr>
        <w:spacing w:line="480" w:lineRule="auto"/>
        <w:ind w:firstLine="720"/>
        <w:rPr>
          <w:rFonts w:ascii="Times New Roman" w:hAnsi="Times New Roman"/>
          <w:sz w:val="24"/>
          <w:szCs w:val="24"/>
        </w:rPr>
      </w:pPr>
      <w:r>
        <w:rPr>
          <w:rFonts w:ascii="Times New Roman" w:hAnsi="Times New Roman"/>
          <w:sz w:val="24"/>
          <w:szCs w:val="24"/>
        </w:rPr>
        <w:t>So taught my grandfather, of blessed memory.</w:t>
      </w:r>
    </w:p>
    <w:p w:rsidR="008B0212" w:rsidRDefault="008B0212" w:rsidP="0024136E">
      <w:pPr>
        <w:spacing w:line="480" w:lineRule="auto"/>
        <w:ind w:firstLine="720"/>
        <w:rPr>
          <w:rFonts w:ascii="Times New Roman" w:hAnsi="Times New Roman"/>
          <w:sz w:val="24"/>
          <w:szCs w:val="24"/>
        </w:rPr>
      </w:pPr>
    </w:p>
    <w:p w:rsidR="008B0212" w:rsidRDefault="008B0212" w:rsidP="008B0212">
      <w:pPr>
        <w:spacing w:line="480" w:lineRule="auto"/>
        <w:ind w:firstLine="720"/>
        <w:jc w:val="center"/>
        <w:rPr>
          <w:rFonts w:ascii="Times New Roman" w:hAnsi="Times New Roman"/>
          <w:sz w:val="24"/>
          <w:szCs w:val="24"/>
        </w:rPr>
      </w:pPr>
      <w:r>
        <w:rPr>
          <w:rFonts w:ascii="Times New Roman" w:hAnsi="Times New Roman"/>
          <w:sz w:val="24"/>
          <w:szCs w:val="24"/>
        </w:rPr>
        <w:t>* * *</w:t>
      </w:r>
    </w:p>
    <w:p w:rsidR="0003389C" w:rsidRDefault="0003389C" w:rsidP="008B0212">
      <w:pPr>
        <w:tabs>
          <w:tab w:val="left" w:pos="720"/>
        </w:tabs>
        <w:spacing w:line="480" w:lineRule="auto"/>
        <w:rPr>
          <w:rFonts w:ascii="Times New Roman" w:eastAsia="Times New Roman" w:hAnsi="Times New Roman"/>
          <w:sz w:val="24"/>
          <w:szCs w:val="24"/>
          <w:lang w:bidi="he-IL"/>
        </w:rPr>
      </w:pPr>
    </w:p>
    <w:p w:rsidR="008B0212" w:rsidRDefault="0003389C" w:rsidP="008B0212">
      <w:pPr>
        <w:tabs>
          <w:tab w:val="left" w:pos="720"/>
        </w:tabs>
        <w:spacing w:line="480" w:lineRule="auto"/>
        <w:rPr>
          <w:rFonts w:ascii="Times New Roman" w:eastAsia="Times New Roman" w:hAnsi="Times New Roman"/>
          <w:sz w:val="24"/>
          <w:szCs w:val="24"/>
          <w:lang w:bidi="he-IL"/>
        </w:rPr>
      </w:pPr>
      <w:r>
        <w:rPr>
          <w:rFonts w:ascii="Times New Roman" w:eastAsia="Times New Roman" w:hAnsi="Times New Roman"/>
          <w:sz w:val="24"/>
          <w:szCs w:val="24"/>
          <w:lang w:bidi="he-IL"/>
        </w:rPr>
        <w:tab/>
      </w:r>
      <w:r w:rsidR="001D4808">
        <w:rPr>
          <w:rFonts w:ascii="Times New Roman" w:eastAsia="Times New Roman" w:hAnsi="Times New Roman"/>
          <w:sz w:val="24"/>
          <w:szCs w:val="24"/>
          <w:lang w:bidi="he-IL"/>
        </w:rPr>
        <w:t xml:space="preserve">Below is a translated excerpt from the essay, </w:t>
      </w:r>
      <w:r w:rsidR="001D4808">
        <w:rPr>
          <w:rFonts w:ascii="Times New Roman" w:eastAsia="Times New Roman" w:hAnsi="Times New Roman"/>
          <w:i/>
          <w:sz w:val="24"/>
          <w:szCs w:val="24"/>
          <w:lang w:bidi="he-IL"/>
        </w:rPr>
        <w:t xml:space="preserve">The Romanian Gaon </w:t>
      </w:r>
      <w:r w:rsidR="001D4808">
        <w:rPr>
          <w:rFonts w:ascii="Times New Roman" w:eastAsia="Times New Roman" w:hAnsi="Times New Roman"/>
          <w:sz w:val="24"/>
          <w:szCs w:val="24"/>
          <w:lang w:bidi="he-IL"/>
        </w:rPr>
        <w:t xml:space="preserve">by Harav Yechiel Yaakov Weinberg, the </w:t>
      </w:r>
      <w:r w:rsidR="001D4808">
        <w:rPr>
          <w:rFonts w:ascii="Times New Roman" w:eastAsia="Times New Roman" w:hAnsi="Times New Roman"/>
          <w:i/>
          <w:sz w:val="24"/>
          <w:szCs w:val="24"/>
          <w:lang w:bidi="he-IL"/>
        </w:rPr>
        <w:t xml:space="preserve">Sridei </w:t>
      </w:r>
      <w:r w:rsidR="001D4808" w:rsidRPr="001D4808">
        <w:rPr>
          <w:rFonts w:ascii="Times New Roman" w:eastAsia="Times New Roman" w:hAnsi="Times New Roman"/>
          <w:sz w:val="24"/>
          <w:szCs w:val="24"/>
          <w:lang w:bidi="he-IL"/>
        </w:rPr>
        <w:t>Eish</w:t>
      </w:r>
      <w:r w:rsidR="001D4808">
        <w:rPr>
          <w:rFonts w:ascii="Times New Roman" w:eastAsia="Times New Roman" w:hAnsi="Times New Roman"/>
          <w:sz w:val="24"/>
          <w:szCs w:val="24"/>
          <w:lang w:bidi="he-IL"/>
        </w:rPr>
        <w:t xml:space="preserve">, </w:t>
      </w:r>
      <w:r w:rsidR="008B0212" w:rsidRPr="001D4808">
        <w:rPr>
          <w:rFonts w:ascii="Times New Roman" w:eastAsia="Times New Roman" w:hAnsi="Times New Roman"/>
          <w:sz w:val="24"/>
          <w:szCs w:val="24"/>
          <w:lang w:bidi="he-IL"/>
        </w:rPr>
        <w:t>written</w:t>
      </w:r>
      <w:r w:rsidR="008B0212">
        <w:rPr>
          <w:rFonts w:ascii="Times New Roman" w:eastAsia="Times New Roman" w:hAnsi="Times New Roman"/>
          <w:sz w:val="24"/>
          <w:szCs w:val="24"/>
          <w:lang w:bidi="he-IL"/>
        </w:rPr>
        <w:t xml:space="preserve"> about my grandfather, the</w:t>
      </w:r>
      <w:r w:rsidR="008B0212" w:rsidRPr="008B0212">
        <w:rPr>
          <w:rFonts w:ascii="Times New Roman" w:hAnsi="Times New Roman"/>
          <w:sz w:val="24"/>
          <w:szCs w:val="24"/>
        </w:rPr>
        <w:t xml:space="preserve"> Gaon Rabbi Bezalel Ze’ev Shafran </w:t>
      </w:r>
      <w:r w:rsidR="008B0212" w:rsidRPr="0003389C">
        <w:rPr>
          <w:rFonts w:ascii="Times New Roman" w:hAnsi="Times New Roman"/>
          <w:i/>
          <w:sz w:val="24"/>
          <w:szCs w:val="24"/>
        </w:rPr>
        <w:t>z’l</w:t>
      </w:r>
      <w:r w:rsidR="008B0212" w:rsidRPr="008B0212">
        <w:rPr>
          <w:rFonts w:ascii="Times New Roman" w:hAnsi="Times New Roman"/>
          <w:sz w:val="24"/>
          <w:szCs w:val="24"/>
        </w:rPr>
        <w:t xml:space="preserve">, </w:t>
      </w:r>
      <w:r w:rsidR="004D2BAF">
        <w:rPr>
          <w:rFonts w:ascii="Times New Roman" w:hAnsi="Times New Roman"/>
          <w:sz w:val="24"/>
          <w:szCs w:val="24"/>
        </w:rPr>
        <w:t xml:space="preserve">rav of </w:t>
      </w:r>
      <w:r w:rsidR="008B0212" w:rsidRPr="008B0212">
        <w:rPr>
          <w:rFonts w:ascii="Times New Roman" w:hAnsi="Times New Roman"/>
          <w:sz w:val="24"/>
          <w:szCs w:val="24"/>
        </w:rPr>
        <w:t>Ba</w:t>
      </w:r>
      <w:r w:rsidR="00037DDC">
        <w:rPr>
          <w:rFonts w:ascii="Times New Roman" w:hAnsi="Times New Roman"/>
          <w:sz w:val="24"/>
          <w:szCs w:val="24"/>
        </w:rPr>
        <w:t>cau</w:t>
      </w:r>
      <w:bookmarkStart w:id="0" w:name="_GoBack"/>
      <w:bookmarkEnd w:id="0"/>
      <w:r w:rsidR="008B0212" w:rsidRPr="008B0212">
        <w:rPr>
          <w:rFonts w:ascii="Times New Roman" w:hAnsi="Times New Roman"/>
          <w:sz w:val="24"/>
          <w:szCs w:val="24"/>
        </w:rPr>
        <w:t>, Romania, author of Sh’elot U’tshuvot R’BAZ.  He died on the 14</w:t>
      </w:r>
      <w:r w:rsidR="008B0212" w:rsidRPr="008B0212">
        <w:rPr>
          <w:rFonts w:ascii="Times New Roman" w:hAnsi="Times New Roman"/>
          <w:sz w:val="24"/>
          <w:szCs w:val="24"/>
          <w:vertAlign w:val="superscript"/>
        </w:rPr>
        <w:t>th</w:t>
      </w:r>
      <w:r w:rsidR="008B0212" w:rsidRPr="008B0212">
        <w:rPr>
          <w:rFonts w:ascii="Times New Roman" w:hAnsi="Times New Roman"/>
          <w:sz w:val="24"/>
          <w:szCs w:val="24"/>
        </w:rPr>
        <w:t xml:space="preserve"> of Kislev 5690 (1930). </w:t>
      </w:r>
      <w:r w:rsidR="008B0212">
        <w:rPr>
          <w:rFonts w:ascii="Times New Roman" w:hAnsi="Times New Roman"/>
          <w:sz w:val="24"/>
          <w:szCs w:val="24"/>
        </w:rPr>
        <w:t xml:space="preserve"> </w:t>
      </w:r>
    </w:p>
    <w:p w:rsidR="008B0212" w:rsidRPr="008B0212" w:rsidRDefault="004D2BAF" w:rsidP="008B0212">
      <w:pPr>
        <w:spacing w:line="480" w:lineRule="auto"/>
        <w:ind w:firstLine="720"/>
        <w:rPr>
          <w:rFonts w:ascii="Times New Roman" w:eastAsia="Times New Roman" w:hAnsi="Times New Roman"/>
          <w:i/>
          <w:sz w:val="24"/>
          <w:szCs w:val="24"/>
          <w:lang w:bidi="he-IL"/>
        </w:rPr>
      </w:pPr>
      <w:r w:rsidRPr="008B0212">
        <w:rPr>
          <w:rFonts w:ascii="Times New Roman" w:eastAsia="Times New Roman" w:hAnsi="Times New Roman"/>
          <w:i/>
          <w:sz w:val="24"/>
          <w:szCs w:val="24"/>
          <w:lang w:bidi="he-IL"/>
        </w:rPr>
        <w:t xml:space="preserve">From among the few towered a Jew of physically modest stature – weak, thin, adorned in worn clothing, with a crushed hat upon </w:t>
      </w:r>
      <w:r>
        <w:rPr>
          <w:rFonts w:ascii="Times New Roman" w:eastAsia="Times New Roman" w:hAnsi="Times New Roman"/>
          <w:i/>
          <w:sz w:val="24"/>
          <w:szCs w:val="24"/>
          <w:lang w:bidi="he-IL"/>
        </w:rPr>
        <w:t>his head – the Rabbi of Baku z'l</w:t>
      </w:r>
      <w:r w:rsidRPr="008B0212">
        <w:rPr>
          <w:rFonts w:ascii="Times New Roman" w:eastAsia="Times New Roman" w:hAnsi="Times New Roman"/>
          <w:i/>
          <w:sz w:val="24"/>
          <w:szCs w:val="24"/>
          <w:lang w:bidi="he-IL"/>
        </w:rPr>
        <w:t xml:space="preserve">, bearer of the totality of the beautiful Rabbinic ideology of the old generation, devout in his beliefs, guileless in his character, guardian of ancient traditions, and brother to everyone whose path he crossed. </w:t>
      </w:r>
    </w:p>
    <w:p w:rsidR="008B0212" w:rsidRDefault="008B0212" w:rsidP="008B0212">
      <w:pPr>
        <w:spacing w:line="480" w:lineRule="auto"/>
        <w:rPr>
          <w:rFonts w:ascii="Times New Roman" w:eastAsia="Times New Roman" w:hAnsi="Times New Roman"/>
          <w:i/>
          <w:sz w:val="24"/>
          <w:szCs w:val="24"/>
          <w:lang w:bidi="he-IL"/>
        </w:rPr>
      </w:pPr>
      <w:r w:rsidRPr="008B0212">
        <w:rPr>
          <w:rFonts w:ascii="Times New Roman" w:eastAsia="Times New Roman" w:hAnsi="Times New Roman"/>
          <w:i/>
          <w:sz w:val="24"/>
          <w:szCs w:val="24"/>
          <w:lang w:bidi="he-IL"/>
        </w:rPr>
        <w:tab/>
        <w:t xml:space="preserve">He walked among us as a brother, seemingly of our generation.  But when he spoke, it was immediately apparent that he was a Talmudic giant, a master of the complete Torah, with its immense literature and infinite ramifications. </w:t>
      </w:r>
    </w:p>
    <w:p w:rsidR="008B0212" w:rsidRDefault="0020095A" w:rsidP="008B0212">
      <w:pPr>
        <w:spacing w:line="480" w:lineRule="auto"/>
        <w:rPr>
          <w:rFonts w:ascii="Times New Roman" w:eastAsia="Times New Roman" w:hAnsi="Times New Roman"/>
          <w:i/>
          <w:sz w:val="24"/>
          <w:szCs w:val="24"/>
          <w:lang w:bidi="he-IL"/>
        </w:rPr>
      </w:pPr>
      <w:r>
        <w:rPr>
          <w:rFonts w:ascii="Times New Roman" w:eastAsia="Times New Roman" w:hAnsi="Times New Roman"/>
          <w:i/>
          <w:sz w:val="24"/>
          <w:szCs w:val="24"/>
          <w:lang w:bidi="he-IL"/>
        </w:rPr>
        <w:t xml:space="preserve">     Truly, I felt as if I was in the presence of one of the Rabbis of old, reincarnated in our generation. One of the Giants. One of the ancient greats to whom the Torah was an open scroll, a living repository of the enormous Rabbinic literature. </w:t>
      </w:r>
    </w:p>
    <w:p w:rsidR="008B0212" w:rsidRPr="008B0212" w:rsidRDefault="008B0212" w:rsidP="008B0212">
      <w:pPr>
        <w:spacing w:line="480" w:lineRule="auto"/>
        <w:jc w:val="center"/>
        <w:rPr>
          <w:rFonts w:ascii="Times New Roman" w:eastAsia="Times New Roman" w:hAnsi="Times New Roman"/>
          <w:i/>
          <w:sz w:val="24"/>
          <w:szCs w:val="24"/>
          <w:lang w:bidi="he-IL"/>
        </w:rPr>
      </w:pPr>
      <w:r>
        <w:rPr>
          <w:noProof/>
        </w:rPr>
        <w:lastRenderedPageBreak/>
        <w:drawing>
          <wp:inline distT="0" distB="0" distL="0" distR="0" wp14:anchorId="777EA1B5" wp14:editId="500E84C1">
            <wp:extent cx="2934335" cy="4104640"/>
            <wp:effectExtent l="0" t="0" r="0" b="0"/>
            <wp:docPr id="1" name="Picture 1" descr="C:\Users\David\AppData\Local\Microsoft\Windows\Temporary Internet Files\Content.Outlook\YGZ86VOJ\rabaz_blck_white_cropp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Outlook\YGZ86VOJ\rabaz_blck_white_cropped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4335" cy="4104640"/>
                    </a:xfrm>
                    <a:prstGeom prst="rect">
                      <a:avLst/>
                    </a:prstGeom>
                    <a:noFill/>
                    <a:ln>
                      <a:noFill/>
                    </a:ln>
                  </pic:spPr>
                </pic:pic>
              </a:graphicData>
            </a:graphic>
          </wp:inline>
        </w:drawing>
      </w:r>
    </w:p>
    <w:p w:rsidR="008B0212" w:rsidRPr="00A05490" w:rsidRDefault="004D2BAF" w:rsidP="008B0212">
      <w:pPr>
        <w:spacing w:line="480" w:lineRule="auto"/>
        <w:ind w:firstLine="720"/>
        <w:rPr>
          <w:rFonts w:ascii="Times New Roman" w:hAnsi="Times New Roman"/>
          <w:sz w:val="24"/>
          <w:szCs w:val="24"/>
        </w:rPr>
      </w:pPr>
      <w:r>
        <w:rPr>
          <w:rFonts w:ascii="Times New Roman" w:hAnsi="Times New Roman"/>
          <w:sz w:val="24"/>
          <w:szCs w:val="24"/>
        </w:rPr>
        <w:t>HaRav Bezalel Ze’ev Shafran Zt’l</w:t>
      </w:r>
    </w:p>
    <w:sectPr w:rsidR="008B0212" w:rsidRPr="00A054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85" w:rsidRDefault="004F3D85" w:rsidP="00CC2653">
      <w:r>
        <w:separator/>
      </w:r>
    </w:p>
  </w:endnote>
  <w:endnote w:type="continuationSeparator" w:id="0">
    <w:p w:rsidR="004F3D85" w:rsidRDefault="004F3D85" w:rsidP="00CC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921044"/>
      <w:docPartObj>
        <w:docPartGallery w:val="Page Numbers (Bottom of Page)"/>
        <w:docPartUnique/>
      </w:docPartObj>
    </w:sdtPr>
    <w:sdtEndPr>
      <w:rPr>
        <w:rFonts w:ascii="Times New Roman" w:hAnsi="Times New Roman"/>
        <w:noProof/>
        <w:sz w:val="20"/>
        <w:szCs w:val="20"/>
      </w:rPr>
    </w:sdtEndPr>
    <w:sdtContent>
      <w:p w:rsidR="00CC2653" w:rsidRPr="00CC2653" w:rsidRDefault="00CC2653">
        <w:pPr>
          <w:pStyle w:val="Footer"/>
          <w:jc w:val="right"/>
          <w:rPr>
            <w:rFonts w:ascii="Times New Roman" w:hAnsi="Times New Roman"/>
            <w:sz w:val="20"/>
            <w:szCs w:val="20"/>
          </w:rPr>
        </w:pPr>
        <w:r w:rsidRPr="00CC2653">
          <w:rPr>
            <w:rFonts w:ascii="Times New Roman" w:hAnsi="Times New Roman"/>
            <w:sz w:val="20"/>
            <w:szCs w:val="20"/>
          </w:rPr>
          <w:fldChar w:fldCharType="begin"/>
        </w:r>
        <w:r w:rsidRPr="00CC2653">
          <w:rPr>
            <w:rFonts w:ascii="Times New Roman" w:hAnsi="Times New Roman"/>
            <w:sz w:val="20"/>
            <w:szCs w:val="20"/>
          </w:rPr>
          <w:instrText xml:space="preserve"> PAGE   \* MERGEFORMAT </w:instrText>
        </w:r>
        <w:r w:rsidRPr="00CC2653">
          <w:rPr>
            <w:rFonts w:ascii="Times New Roman" w:hAnsi="Times New Roman"/>
            <w:sz w:val="20"/>
            <w:szCs w:val="20"/>
          </w:rPr>
          <w:fldChar w:fldCharType="separate"/>
        </w:r>
        <w:r w:rsidR="00037DDC">
          <w:rPr>
            <w:rFonts w:ascii="Times New Roman" w:hAnsi="Times New Roman"/>
            <w:noProof/>
            <w:sz w:val="20"/>
            <w:szCs w:val="20"/>
          </w:rPr>
          <w:t>6</w:t>
        </w:r>
        <w:r w:rsidRPr="00CC2653">
          <w:rPr>
            <w:rFonts w:ascii="Times New Roman" w:hAnsi="Times New Roman"/>
            <w:noProof/>
            <w:sz w:val="20"/>
            <w:szCs w:val="20"/>
          </w:rPr>
          <w:fldChar w:fldCharType="end"/>
        </w:r>
      </w:p>
    </w:sdtContent>
  </w:sdt>
  <w:p w:rsidR="00CC2653" w:rsidRDefault="00CC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85" w:rsidRDefault="004F3D85" w:rsidP="00CC2653">
      <w:r>
        <w:separator/>
      </w:r>
    </w:p>
  </w:footnote>
  <w:footnote w:type="continuationSeparator" w:id="0">
    <w:p w:rsidR="004F3D85" w:rsidRDefault="004F3D85" w:rsidP="00CC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53" w:rsidRPr="00CC2653" w:rsidRDefault="00CC2653">
    <w:pPr>
      <w:pStyle w:val="Header"/>
      <w:rPr>
        <w:rFonts w:ascii="Times New Roman" w:hAnsi="Times New Roman"/>
        <w:sz w:val="20"/>
        <w:szCs w:val="20"/>
      </w:rPr>
    </w:pPr>
    <w:r w:rsidRPr="00CC2653">
      <w:rPr>
        <w:rFonts w:ascii="Times New Roman" w:hAnsi="Times New Roman"/>
        <w:sz w:val="20"/>
        <w:szCs w:val="20"/>
      </w:rPr>
      <w:t>Rabbi Eliyahu Safran</w:t>
    </w:r>
  </w:p>
  <w:p w:rsidR="00CC2653" w:rsidRDefault="00CC2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36E"/>
    <w:rsid w:val="0003389C"/>
    <w:rsid w:val="00037DDC"/>
    <w:rsid w:val="00112BEA"/>
    <w:rsid w:val="001B1A7E"/>
    <w:rsid w:val="001D4808"/>
    <w:rsid w:val="001E2727"/>
    <w:rsid w:val="0020095A"/>
    <w:rsid w:val="002059F3"/>
    <w:rsid w:val="00226C95"/>
    <w:rsid w:val="0024136E"/>
    <w:rsid w:val="002930CF"/>
    <w:rsid w:val="002D5F5C"/>
    <w:rsid w:val="00403CC3"/>
    <w:rsid w:val="00431363"/>
    <w:rsid w:val="004D14DD"/>
    <w:rsid w:val="004D2BAF"/>
    <w:rsid w:val="004E70D2"/>
    <w:rsid w:val="004F3D85"/>
    <w:rsid w:val="005067A1"/>
    <w:rsid w:val="005542ED"/>
    <w:rsid w:val="00707E0A"/>
    <w:rsid w:val="0075405F"/>
    <w:rsid w:val="00784997"/>
    <w:rsid w:val="007D5AD1"/>
    <w:rsid w:val="007E75F7"/>
    <w:rsid w:val="00807A04"/>
    <w:rsid w:val="008A5F73"/>
    <w:rsid w:val="008B0212"/>
    <w:rsid w:val="008E50D3"/>
    <w:rsid w:val="00936320"/>
    <w:rsid w:val="009C348D"/>
    <w:rsid w:val="009E3C71"/>
    <w:rsid w:val="00A64BB9"/>
    <w:rsid w:val="00B1061D"/>
    <w:rsid w:val="00B57C86"/>
    <w:rsid w:val="00BC3452"/>
    <w:rsid w:val="00C407D9"/>
    <w:rsid w:val="00C6412A"/>
    <w:rsid w:val="00CB16D6"/>
    <w:rsid w:val="00CC2653"/>
    <w:rsid w:val="00CD2DF7"/>
    <w:rsid w:val="00D51830"/>
    <w:rsid w:val="00D916FF"/>
    <w:rsid w:val="00DB4198"/>
    <w:rsid w:val="00E062BE"/>
    <w:rsid w:val="00E418EE"/>
    <w:rsid w:val="00E5474C"/>
    <w:rsid w:val="00FE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903A"/>
  <w15:docId w15:val="{0FC6AD98-74AE-4451-A3ED-2F73C95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3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653"/>
    <w:pPr>
      <w:tabs>
        <w:tab w:val="center" w:pos="4680"/>
        <w:tab w:val="right" w:pos="9360"/>
      </w:tabs>
    </w:pPr>
  </w:style>
  <w:style w:type="character" w:customStyle="1" w:styleId="HeaderChar">
    <w:name w:val="Header Char"/>
    <w:basedOn w:val="DefaultParagraphFont"/>
    <w:link w:val="Header"/>
    <w:uiPriority w:val="99"/>
    <w:rsid w:val="00CC2653"/>
    <w:rPr>
      <w:rFonts w:ascii="Calibri" w:hAnsi="Calibri" w:cs="Times New Roman"/>
    </w:rPr>
  </w:style>
  <w:style w:type="paragraph" w:styleId="Footer">
    <w:name w:val="footer"/>
    <w:basedOn w:val="Normal"/>
    <w:link w:val="FooterChar"/>
    <w:uiPriority w:val="99"/>
    <w:unhideWhenUsed/>
    <w:rsid w:val="00CC2653"/>
    <w:pPr>
      <w:tabs>
        <w:tab w:val="center" w:pos="4680"/>
        <w:tab w:val="right" w:pos="9360"/>
      </w:tabs>
    </w:pPr>
  </w:style>
  <w:style w:type="character" w:customStyle="1" w:styleId="FooterChar">
    <w:name w:val="Footer Char"/>
    <w:basedOn w:val="DefaultParagraphFont"/>
    <w:link w:val="Footer"/>
    <w:uiPriority w:val="99"/>
    <w:rsid w:val="00CC2653"/>
    <w:rPr>
      <w:rFonts w:ascii="Calibri" w:hAnsi="Calibri" w:cs="Times New Roman"/>
    </w:rPr>
  </w:style>
  <w:style w:type="character" w:styleId="Hyperlink">
    <w:name w:val="Hyperlink"/>
    <w:basedOn w:val="DefaultParagraphFont"/>
    <w:uiPriority w:val="99"/>
    <w:semiHidden/>
    <w:unhideWhenUsed/>
    <w:rsid w:val="001E2727"/>
    <w:rPr>
      <w:strike w:val="0"/>
      <w:dstrike w:val="0"/>
      <w:color w:val="0000AA"/>
      <w:u w:val="none"/>
      <w:effect w:val="none"/>
      <w:shd w:val="clear" w:color="auto" w:fill="auto"/>
    </w:rPr>
  </w:style>
  <w:style w:type="paragraph" w:customStyle="1" w:styleId="bqfqa">
    <w:name w:val="bq_fq_a"/>
    <w:basedOn w:val="Normal"/>
    <w:rsid w:val="001E2727"/>
    <w:pPr>
      <w:spacing w:after="150"/>
    </w:pPr>
    <w:rPr>
      <w:rFonts w:ascii="Times New Roman" w:eastAsia="Times New Roman" w:hAnsi="Times New Roman"/>
      <w:sz w:val="24"/>
      <w:szCs w:val="24"/>
    </w:rPr>
  </w:style>
  <w:style w:type="paragraph" w:customStyle="1" w:styleId="qt408833">
    <w:name w:val="qt_408833"/>
    <w:basedOn w:val="Normal"/>
    <w:rsid w:val="001E2727"/>
    <w:pPr>
      <w:spacing w:after="150"/>
    </w:pPr>
    <w:rPr>
      <w:rFonts w:ascii="Times New Roman" w:eastAsia="Times New Roman" w:hAnsi="Times New Roman"/>
      <w:sz w:val="24"/>
      <w:szCs w:val="24"/>
    </w:rPr>
  </w:style>
  <w:style w:type="paragraph" w:customStyle="1" w:styleId="qt383614">
    <w:name w:val="qt_383614"/>
    <w:basedOn w:val="Normal"/>
    <w:rsid w:val="005542ED"/>
    <w:pPr>
      <w:spacing w:after="15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930CF"/>
    <w:rPr>
      <w:rFonts w:ascii="Tahoma" w:hAnsi="Tahoma" w:cs="Tahoma"/>
      <w:sz w:val="16"/>
      <w:szCs w:val="16"/>
    </w:rPr>
  </w:style>
  <w:style w:type="character" w:customStyle="1" w:styleId="BalloonTextChar">
    <w:name w:val="Balloon Text Char"/>
    <w:basedOn w:val="DefaultParagraphFont"/>
    <w:link w:val="BalloonText"/>
    <w:uiPriority w:val="99"/>
    <w:semiHidden/>
    <w:rsid w:val="00293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0476">
      <w:bodyDiv w:val="1"/>
      <w:marLeft w:val="0"/>
      <w:marRight w:val="0"/>
      <w:marTop w:val="0"/>
      <w:marBottom w:val="0"/>
      <w:divBdr>
        <w:top w:val="none" w:sz="0" w:space="0" w:color="auto"/>
        <w:left w:val="none" w:sz="0" w:space="0" w:color="auto"/>
        <w:bottom w:val="none" w:sz="0" w:space="0" w:color="auto"/>
        <w:right w:val="none" w:sz="0" w:space="0" w:color="auto"/>
      </w:divBdr>
      <w:divsChild>
        <w:div w:id="94984278">
          <w:marLeft w:val="0"/>
          <w:marRight w:val="0"/>
          <w:marTop w:val="0"/>
          <w:marBottom w:val="0"/>
          <w:divBdr>
            <w:top w:val="none" w:sz="0" w:space="0" w:color="auto"/>
            <w:left w:val="none" w:sz="0" w:space="0" w:color="auto"/>
            <w:bottom w:val="none" w:sz="0" w:space="0" w:color="auto"/>
            <w:right w:val="none" w:sz="0" w:space="0" w:color="auto"/>
          </w:divBdr>
          <w:divsChild>
            <w:div w:id="1575315957">
              <w:marLeft w:val="-225"/>
              <w:marRight w:val="-225"/>
              <w:marTop w:val="0"/>
              <w:marBottom w:val="0"/>
              <w:divBdr>
                <w:top w:val="none" w:sz="0" w:space="0" w:color="auto"/>
                <w:left w:val="none" w:sz="0" w:space="0" w:color="auto"/>
                <w:bottom w:val="none" w:sz="0" w:space="0" w:color="auto"/>
                <w:right w:val="none" w:sz="0" w:space="0" w:color="auto"/>
              </w:divBdr>
              <w:divsChild>
                <w:div w:id="1820683911">
                  <w:marLeft w:val="0"/>
                  <w:marRight w:val="0"/>
                  <w:marTop w:val="0"/>
                  <w:marBottom w:val="0"/>
                  <w:divBdr>
                    <w:top w:val="none" w:sz="0" w:space="0" w:color="auto"/>
                    <w:left w:val="none" w:sz="0" w:space="0" w:color="auto"/>
                    <w:bottom w:val="none" w:sz="0" w:space="0" w:color="auto"/>
                    <w:right w:val="none" w:sz="0" w:space="0" w:color="auto"/>
                  </w:divBdr>
                  <w:divsChild>
                    <w:div w:id="1914656874">
                      <w:marLeft w:val="-225"/>
                      <w:marRight w:val="-225"/>
                      <w:marTop w:val="0"/>
                      <w:marBottom w:val="0"/>
                      <w:divBdr>
                        <w:top w:val="none" w:sz="0" w:space="0" w:color="auto"/>
                        <w:left w:val="none" w:sz="0" w:space="0" w:color="auto"/>
                        <w:bottom w:val="none" w:sz="0" w:space="0" w:color="auto"/>
                        <w:right w:val="none" w:sz="0" w:space="0" w:color="auto"/>
                      </w:divBdr>
                      <w:divsChild>
                        <w:div w:id="679770987">
                          <w:marLeft w:val="0"/>
                          <w:marRight w:val="0"/>
                          <w:marTop w:val="0"/>
                          <w:marBottom w:val="0"/>
                          <w:divBdr>
                            <w:top w:val="none" w:sz="0" w:space="0" w:color="auto"/>
                            <w:left w:val="none" w:sz="0" w:space="0" w:color="auto"/>
                            <w:bottom w:val="none" w:sz="0" w:space="0" w:color="auto"/>
                            <w:right w:val="none" w:sz="0" w:space="0" w:color="auto"/>
                          </w:divBdr>
                          <w:divsChild>
                            <w:div w:id="1230846037">
                              <w:marLeft w:val="0"/>
                              <w:marRight w:val="0"/>
                              <w:marTop w:val="75"/>
                              <w:marBottom w:val="0"/>
                              <w:divBdr>
                                <w:top w:val="none" w:sz="0" w:space="0" w:color="auto"/>
                                <w:left w:val="none" w:sz="0" w:space="0" w:color="auto"/>
                                <w:bottom w:val="none" w:sz="0" w:space="0" w:color="auto"/>
                                <w:right w:val="none" w:sz="0" w:space="0" w:color="auto"/>
                              </w:divBdr>
                              <w:divsChild>
                                <w:div w:id="1098527125">
                                  <w:marLeft w:val="0"/>
                                  <w:marRight w:val="0"/>
                                  <w:marTop w:val="0"/>
                                  <w:marBottom w:val="0"/>
                                  <w:divBdr>
                                    <w:top w:val="none" w:sz="0" w:space="0" w:color="auto"/>
                                    <w:left w:val="none" w:sz="0" w:space="0" w:color="auto"/>
                                    <w:bottom w:val="none" w:sz="0" w:space="0" w:color="auto"/>
                                    <w:right w:val="none" w:sz="0" w:space="0" w:color="auto"/>
                                  </w:divBdr>
                                  <w:divsChild>
                                    <w:div w:id="1016997976">
                                      <w:marLeft w:val="0"/>
                                      <w:marRight w:val="0"/>
                                      <w:marTop w:val="0"/>
                                      <w:marBottom w:val="0"/>
                                      <w:divBdr>
                                        <w:top w:val="none" w:sz="0" w:space="0" w:color="auto"/>
                                        <w:left w:val="none" w:sz="0" w:space="0" w:color="auto"/>
                                        <w:bottom w:val="none" w:sz="0" w:space="0" w:color="auto"/>
                                        <w:right w:val="none" w:sz="0" w:space="0" w:color="auto"/>
                                      </w:divBdr>
                                      <w:divsChild>
                                        <w:div w:id="1648709569">
                                          <w:marLeft w:val="75"/>
                                          <w:marRight w:val="75"/>
                                          <w:marTop w:val="75"/>
                                          <w:marBottom w:val="75"/>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sChild>
            </w:div>
          </w:divsChild>
        </w:div>
      </w:divsChild>
    </w:div>
    <w:div w:id="13600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6</cp:revision>
  <dcterms:created xsi:type="dcterms:W3CDTF">2016-02-15T14:21:00Z</dcterms:created>
  <dcterms:modified xsi:type="dcterms:W3CDTF">2019-12-04T13:57:00Z</dcterms:modified>
</cp:coreProperties>
</file>